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31" w:rsidRPr="00421BA7" w:rsidRDefault="00253D31" w:rsidP="00253D31">
      <w:pPr>
        <w:ind w:right="-285"/>
        <w:rPr>
          <w:rFonts w:ascii="Times New Roman" w:hAnsi="Times New Roman" w:cs="Times New Roman"/>
          <w:sz w:val="28"/>
        </w:rPr>
      </w:pPr>
      <w:r w:rsidRPr="00421BA7">
        <w:rPr>
          <w:rFonts w:ascii="Times New Roman" w:hAnsi="Times New Roman" w:cs="Times New Roman"/>
          <w:noProof/>
          <w:lang w:eastAsia="ru-RU" w:bidi="ar-SA"/>
        </w:rPr>
        <w:drawing>
          <wp:anchor distT="0" distB="0" distL="114300" distR="114300" simplePos="0" relativeHeight="251659264" behindDoc="0" locked="0" layoutInCell="1" allowOverlap="1" wp14:anchorId="47FAC0EE" wp14:editId="79C84678">
            <wp:simplePos x="0" y="0"/>
            <wp:positionH relativeFrom="column">
              <wp:posOffset>2950210</wp:posOffset>
            </wp:positionH>
            <wp:positionV relativeFrom="paragraph">
              <wp:posOffset>-227965</wp:posOffset>
            </wp:positionV>
            <wp:extent cx="59055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pic:spPr>
                </pic:pic>
              </a:graphicData>
            </a:graphic>
          </wp:anchor>
        </w:drawing>
      </w:r>
    </w:p>
    <w:p w:rsidR="00253D31" w:rsidRPr="00421BA7" w:rsidRDefault="00253D31" w:rsidP="00253D31">
      <w:pPr>
        <w:pStyle w:val="a6"/>
        <w:jc w:val="center"/>
        <w:rPr>
          <w:b/>
          <w:spacing w:val="20"/>
          <w:sz w:val="36"/>
        </w:rPr>
      </w:pPr>
      <w:r w:rsidRPr="00421BA7">
        <w:rPr>
          <w:b/>
          <w:spacing w:val="20"/>
          <w:sz w:val="36"/>
        </w:rPr>
        <w:t>АДМИНИСТРАЦИЯ ГОРОДА ИВАНОВА</w:t>
      </w:r>
    </w:p>
    <w:p w:rsidR="00253D31" w:rsidRPr="00421BA7" w:rsidRDefault="00253D31" w:rsidP="00253D31">
      <w:pPr>
        <w:pStyle w:val="a6"/>
        <w:jc w:val="center"/>
        <w:rPr>
          <w:bCs/>
          <w:spacing w:val="20"/>
          <w:sz w:val="28"/>
          <w:szCs w:val="28"/>
        </w:rPr>
      </w:pPr>
    </w:p>
    <w:p w:rsidR="00253D31" w:rsidRPr="00421BA7" w:rsidRDefault="00253D31" w:rsidP="00253D31">
      <w:pPr>
        <w:pStyle w:val="a6"/>
        <w:jc w:val="center"/>
        <w:rPr>
          <w:b/>
          <w:spacing w:val="34"/>
          <w:sz w:val="36"/>
        </w:rPr>
      </w:pPr>
      <w:r w:rsidRPr="00421BA7">
        <w:rPr>
          <w:b/>
          <w:spacing w:val="34"/>
          <w:sz w:val="36"/>
        </w:rPr>
        <w:t>ПОСТАНОВЛЕНИЕ</w:t>
      </w:r>
    </w:p>
    <w:p w:rsidR="00253D31" w:rsidRPr="00421BA7" w:rsidRDefault="00253D31" w:rsidP="00253D31">
      <w:pPr>
        <w:pStyle w:val="a6"/>
        <w:jc w:val="center"/>
        <w:rPr>
          <w:spacing w:val="34"/>
          <w:sz w:val="28"/>
          <w:szCs w:val="28"/>
        </w:rPr>
      </w:pPr>
    </w:p>
    <w:p w:rsidR="00253D31" w:rsidRPr="00421BA7" w:rsidRDefault="00253D31" w:rsidP="00253D31">
      <w:pPr>
        <w:pStyle w:val="a6"/>
        <w:jc w:val="center"/>
        <w:rPr>
          <w:spacing w:val="34"/>
          <w:sz w:val="28"/>
          <w:szCs w:val="28"/>
        </w:rPr>
      </w:pPr>
    </w:p>
    <w:tbl>
      <w:tblPr>
        <w:tblW w:w="10320" w:type="dxa"/>
        <w:tblLayout w:type="fixed"/>
        <w:tblLook w:val="04A0" w:firstRow="1" w:lastRow="0" w:firstColumn="1" w:lastColumn="0" w:noHBand="0" w:noVBand="1"/>
      </w:tblPr>
      <w:tblGrid>
        <w:gridCol w:w="10320"/>
      </w:tblGrid>
      <w:tr w:rsidR="00253D31" w:rsidRPr="00421BA7" w:rsidTr="00253D31">
        <w:tc>
          <w:tcPr>
            <w:tcW w:w="10314" w:type="dxa"/>
            <w:hideMark/>
          </w:tcPr>
          <w:p w:rsidR="00253D31" w:rsidRPr="00421BA7" w:rsidRDefault="00253D31" w:rsidP="00253D31">
            <w:pPr>
              <w:ind w:right="-108"/>
              <w:rPr>
                <w:rFonts w:ascii="Times New Roman" w:hAnsi="Times New Roman" w:cs="Times New Roman"/>
                <w:sz w:val="28"/>
              </w:rPr>
            </w:pPr>
            <w:r w:rsidRPr="00421BA7">
              <w:rPr>
                <w:rFonts w:ascii="Times New Roman" w:hAnsi="Times New Roman" w:cs="Times New Roman"/>
                <w:sz w:val="28"/>
              </w:rPr>
              <w:t xml:space="preserve">  _______________                                                                                  №______________</w:t>
            </w:r>
          </w:p>
        </w:tc>
      </w:tr>
    </w:tbl>
    <w:p w:rsidR="00253D31" w:rsidRPr="00421BA7" w:rsidRDefault="00253D31" w:rsidP="00253D31">
      <w:pPr>
        <w:jc w:val="center"/>
        <w:rPr>
          <w:rFonts w:ascii="Times New Roman" w:hAnsi="Times New Roman" w:cs="Times New Roman"/>
          <w:lang w:eastAsia="ar-SA"/>
        </w:rPr>
      </w:pPr>
    </w:p>
    <w:p w:rsidR="00253D31" w:rsidRPr="00421BA7" w:rsidRDefault="00253D31" w:rsidP="00253D31">
      <w:pPr>
        <w:jc w:val="center"/>
        <w:rPr>
          <w:rFonts w:ascii="Times New Roman" w:hAnsi="Times New Roman" w:cs="Times New Roman"/>
          <w:sz w:val="28"/>
          <w:szCs w:val="28"/>
          <w:lang w:eastAsia="ar-SA"/>
        </w:rPr>
      </w:pPr>
      <w:r w:rsidRPr="00421BA7">
        <w:rPr>
          <w:rFonts w:ascii="Times New Roman" w:hAnsi="Times New Roman" w:cs="Times New Roman"/>
          <w:sz w:val="28"/>
          <w:szCs w:val="28"/>
          <w:lang w:eastAsia="ar-SA"/>
        </w:rPr>
        <w:t>Об утверждении муниципальной программы</w:t>
      </w:r>
    </w:p>
    <w:p w:rsidR="00253D31" w:rsidRPr="00421BA7" w:rsidRDefault="00253D31" w:rsidP="00253D31">
      <w:pPr>
        <w:jc w:val="center"/>
        <w:rPr>
          <w:rFonts w:ascii="Times New Roman" w:hAnsi="Times New Roman" w:cs="Times New Roman"/>
          <w:sz w:val="28"/>
          <w:szCs w:val="28"/>
          <w:lang w:eastAsia="ar-SA"/>
        </w:rPr>
      </w:pPr>
      <w:r w:rsidRPr="00421BA7">
        <w:rPr>
          <w:rFonts w:ascii="Times New Roman" w:hAnsi="Times New Roman" w:cs="Times New Roman"/>
          <w:sz w:val="28"/>
          <w:szCs w:val="28"/>
          <w:lang w:eastAsia="ar-SA"/>
        </w:rPr>
        <w:t>«Культурное пространство города Иванова»</w:t>
      </w:r>
    </w:p>
    <w:p w:rsidR="00253D31" w:rsidRPr="00421BA7" w:rsidRDefault="00253D31" w:rsidP="00253D31">
      <w:pPr>
        <w:pStyle w:val="ConsPlusTitle"/>
        <w:jc w:val="center"/>
        <w:rPr>
          <w:rFonts w:ascii="Times New Roman" w:hAnsi="Times New Roman" w:cs="Times New Roman"/>
          <w:sz w:val="28"/>
          <w:szCs w:val="28"/>
          <w:lang w:eastAsia="ar-SA"/>
        </w:rPr>
      </w:pPr>
    </w:p>
    <w:p w:rsidR="00253D31" w:rsidRPr="00421BA7" w:rsidRDefault="00253D31" w:rsidP="00253D31">
      <w:pPr>
        <w:pStyle w:val="ConsPlusTitlePage"/>
        <w:rPr>
          <w:rFonts w:ascii="Times New Roman" w:hAnsi="Times New Roman" w:cs="Times New Roman"/>
          <w:sz w:val="28"/>
          <w:szCs w:val="28"/>
        </w:rPr>
      </w:pPr>
    </w:p>
    <w:p w:rsidR="00253D31" w:rsidRPr="00421BA7" w:rsidRDefault="00253D31" w:rsidP="00253D31">
      <w:pPr>
        <w:pStyle w:val="ConsPlusTitle"/>
        <w:jc w:val="center"/>
        <w:rPr>
          <w:rFonts w:ascii="Times New Roman" w:hAnsi="Times New Roman" w:cs="Times New Roman"/>
          <w:sz w:val="28"/>
          <w:szCs w:val="28"/>
        </w:rPr>
      </w:pPr>
    </w:p>
    <w:p w:rsidR="00253D31" w:rsidRPr="00421BA7" w:rsidRDefault="00253D31" w:rsidP="00582203">
      <w:pPr>
        <w:pStyle w:val="ConsPlusNormal"/>
        <w:ind w:firstLine="539"/>
        <w:jc w:val="both"/>
        <w:rPr>
          <w:rFonts w:ascii="Times New Roman" w:hAnsi="Times New Roman" w:cs="Times New Roman"/>
          <w:sz w:val="28"/>
          <w:szCs w:val="28"/>
        </w:rPr>
      </w:pPr>
      <w:r w:rsidRPr="00421BA7">
        <w:rPr>
          <w:rFonts w:ascii="Times New Roman" w:hAnsi="Times New Roman" w:cs="Times New Roman"/>
          <w:sz w:val="28"/>
          <w:szCs w:val="28"/>
        </w:rPr>
        <w:t xml:space="preserve">В соответствии со статьей 179 Бюджетного </w:t>
      </w:r>
      <w:hyperlink r:id="rId9" w:history="1">
        <w:r w:rsidRPr="00421BA7">
          <w:rPr>
            <w:rFonts w:ascii="Times New Roman" w:hAnsi="Times New Roman" w:cs="Times New Roman"/>
            <w:sz w:val="28"/>
            <w:szCs w:val="28"/>
          </w:rPr>
          <w:t>кодекса</w:t>
        </w:r>
      </w:hyperlink>
      <w:r w:rsidRPr="00421BA7">
        <w:rPr>
          <w:rFonts w:ascii="Times New Roman" w:hAnsi="Times New Roman" w:cs="Times New Roman"/>
          <w:sz w:val="28"/>
          <w:szCs w:val="28"/>
        </w:rPr>
        <w:t xml:space="preserve"> Российской Федерации, постановлениями Администрации города Иванова от 01.08.2013 </w:t>
      </w:r>
      <w:hyperlink r:id="rId10" w:history="1">
        <w:r w:rsidRPr="00421BA7">
          <w:rPr>
            <w:rFonts w:ascii="Times New Roman" w:hAnsi="Times New Roman" w:cs="Times New Roman"/>
            <w:sz w:val="28"/>
            <w:szCs w:val="28"/>
          </w:rPr>
          <w:t>№ 1606</w:t>
        </w:r>
      </w:hyperlink>
      <w:r w:rsidRPr="00421BA7">
        <w:rPr>
          <w:rFonts w:ascii="Times New Roman" w:hAnsi="Times New Roman" w:cs="Times New Roman"/>
          <w:sz w:val="28"/>
          <w:szCs w:val="28"/>
        </w:rPr>
        <w:t xml:space="preserve"> </w:t>
      </w:r>
      <w:r w:rsidR="00582203" w:rsidRPr="00421BA7">
        <w:rPr>
          <w:rFonts w:ascii="Times New Roman" w:hAnsi="Times New Roman" w:cs="Times New Roman"/>
          <w:sz w:val="28"/>
          <w:szCs w:val="28"/>
        </w:rPr>
        <w:t xml:space="preserve">             </w:t>
      </w:r>
      <w:r w:rsidRPr="00421BA7">
        <w:rPr>
          <w:rFonts w:ascii="Times New Roman" w:hAnsi="Times New Roman" w:cs="Times New Roman"/>
          <w:sz w:val="28"/>
          <w:szCs w:val="28"/>
        </w:rPr>
        <w:t xml:space="preserve">«Об утверждении Порядка составления проекта бюджета города Иванова на очередной финансовый год и плановый период», от 07.08.2013 </w:t>
      </w:r>
      <w:hyperlink r:id="rId11" w:history="1">
        <w:r w:rsidRPr="00421BA7">
          <w:rPr>
            <w:rFonts w:ascii="Times New Roman" w:hAnsi="Times New Roman" w:cs="Times New Roman"/>
            <w:sz w:val="28"/>
            <w:szCs w:val="28"/>
          </w:rPr>
          <w:t>№ 1668</w:t>
        </w:r>
      </w:hyperlink>
      <w:r w:rsidRPr="00421BA7">
        <w:rPr>
          <w:rFonts w:ascii="Times New Roman" w:hAnsi="Times New Roman" w:cs="Times New Roman"/>
          <w:sz w:val="28"/>
          <w:szCs w:val="28"/>
        </w:rPr>
        <w:t xml:space="preserve"> «Об утверждении Порядка принятия решений о разработке муниципальных программ города Иванова, их формирования и реализации, порядка проведения и критериев оценки эффективности реализации муниципальных программ города Иванова», руководствуясь пунктом 19 части 3 статьи 44 Устава города Иванова, Администрация города Иванова </w:t>
      </w:r>
      <w:r w:rsidRPr="00421BA7">
        <w:rPr>
          <w:rFonts w:ascii="Times New Roman" w:hAnsi="Times New Roman" w:cs="Times New Roman"/>
          <w:b/>
          <w:spacing w:val="20"/>
          <w:sz w:val="28"/>
          <w:szCs w:val="28"/>
        </w:rPr>
        <w:t>постановляет</w:t>
      </w:r>
      <w:r w:rsidRPr="00421BA7">
        <w:rPr>
          <w:rFonts w:ascii="Times New Roman" w:hAnsi="Times New Roman" w:cs="Times New Roman"/>
          <w:sz w:val="28"/>
          <w:szCs w:val="28"/>
        </w:rPr>
        <w:t>:</w:t>
      </w:r>
    </w:p>
    <w:p w:rsidR="00253D31" w:rsidRPr="00421BA7" w:rsidRDefault="00253D31" w:rsidP="00253D31">
      <w:pPr>
        <w:pStyle w:val="ConsPlusNormal"/>
        <w:ind w:firstLine="539"/>
        <w:jc w:val="both"/>
        <w:rPr>
          <w:rFonts w:ascii="Times New Roman" w:hAnsi="Times New Roman" w:cs="Times New Roman"/>
          <w:sz w:val="28"/>
          <w:szCs w:val="28"/>
        </w:rPr>
      </w:pPr>
      <w:r w:rsidRPr="00421BA7">
        <w:rPr>
          <w:rFonts w:ascii="Times New Roman" w:hAnsi="Times New Roman" w:cs="Times New Roman"/>
          <w:sz w:val="28"/>
          <w:szCs w:val="28"/>
        </w:rPr>
        <w:t xml:space="preserve">1. Утвердить муниципальную </w:t>
      </w:r>
      <w:hyperlink w:anchor="P54" w:history="1">
        <w:r w:rsidRPr="00421BA7">
          <w:rPr>
            <w:rFonts w:ascii="Times New Roman" w:hAnsi="Times New Roman" w:cs="Times New Roman"/>
            <w:sz w:val="28"/>
            <w:szCs w:val="28"/>
          </w:rPr>
          <w:t>программу</w:t>
        </w:r>
      </w:hyperlink>
      <w:r w:rsidRPr="00421BA7">
        <w:rPr>
          <w:rFonts w:ascii="Times New Roman" w:hAnsi="Times New Roman" w:cs="Times New Roman"/>
          <w:sz w:val="28"/>
          <w:szCs w:val="28"/>
        </w:rPr>
        <w:t xml:space="preserve"> «Культурное пространство города Иванова» (прилагается).</w:t>
      </w:r>
    </w:p>
    <w:p w:rsidR="00253D31" w:rsidRPr="00421BA7" w:rsidRDefault="000D5940" w:rsidP="00253D31">
      <w:pPr>
        <w:pStyle w:val="ConsPlusNormal"/>
        <w:ind w:firstLine="539"/>
        <w:jc w:val="both"/>
        <w:rPr>
          <w:rFonts w:ascii="Times New Roman" w:hAnsi="Times New Roman" w:cs="Times New Roman"/>
          <w:sz w:val="28"/>
          <w:szCs w:val="28"/>
        </w:rPr>
      </w:pPr>
      <w:r w:rsidRPr="00421BA7">
        <w:rPr>
          <w:rFonts w:ascii="Times New Roman" w:hAnsi="Times New Roman" w:cs="Times New Roman"/>
          <w:sz w:val="28"/>
          <w:szCs w:val="28"/>
        </w:rPr>
        <w:t>2</w:t>
      </w:r>
      <w:r w:rsidR="00253D31" w:rsidRPr="00421BA7">
        <w:rPr>
          <w:rFonts w:ascii="Times New Roman" w:hAnsi="Times New Roman" w:cs="Times New Roman"/>
          <w:sz w:val="28"/>
          <w:szCs w:val="28"/>
        </w:rPr>
        <w:t>. Настоящее постановление вступает в силу с 01.01.2023.</w:t>
      </w:r>
    </w:p>
    <w:p w:rsidR="00253D31" w:rsidRPr="00421BA7" w:rsidRDefault="000D5940" w:rsidP="00253D31">
      <w:pPr>
        <w:pStyle w:val="ConsPlusNormal"/>
        <w:ind w:firstLine="539"/>
        <w:jc w:val="both"/>
        <w:rPr>
          <w:rFonts w:ascii="Times New Roman" w:hAnsi="Times New Roman" w:cs="Times New Roman"/>
          <w:sz w:val="28"/>
          <w:szCs w:val="28"/>
        </w:rPr>
      </w:pPr>
      <w:r w:rsidRPr="00421BA7">
        <w:rPr>
          <w:rFonts w:ascii="Times New Roman" w:hAnsi="Times New Roman" w:cs="Times New Roman"/>
          <w:sz w:val="28"/>
          <w:szCs w:val="28"/>
        </w:rPr>
        <w:t>3</w:t>
      </w:r>
      <w:r w:rsidR="00253D31" w:rsidRPr="00421BA7">
        <w:rPr>
          <w:rFonts w:ascii="Times New Roman" w:hAnsi="Times New Roman" w:cs="Times New Roman"/>
          <w:sz w:val="28"/>
          <w:szCs w:val="28"/>
        </w:rPr>
        <w:t>.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53D31" w:rsidRPr="00421BA7" w:rsidRDefault="00253D31" w:rsidP="00253D31">
      <w:pPr>
        <w:pStyle w:val="ConsPlusNormal"/>
        <w:jc w:val="right"/>
        <w:rPr>
          <w:rFonts w:ascii="Times New Roman" w:hAnsi="Times New Roman" w:cs="Times New Roman"/>
          <w:sz w:val="28"/>
          <w:szCs w:val="28"/>
        </w:rPr>
      </w:pPr>
    </w:p>
    <w:p w:rsidR="00253D31" w:rsidRPr="00421BA7" w:rsidRDefault="00253D31" w:rsidP="00253D31">
      <w:pPr>
        <w:pStyle w:val="ConsPlusNormal"/>
        <w:rPr>
          <w:rFonts w:ascii="Times New Roman" w:hAnsi="Times New Roman" w:cs="Times New Roman"/>
          <w:sz w:val="28"/>
          <w:szCs w:val="28"/>
        </w:rPr>
      </w:pPr>
    </w:p>
    <w:p w:rsidR="00253D31" w:rsidRPr="00421BA7" w:rsidRDefault="00253D31" w:rsidP="00253D31">
      <w:pPr>
        <w:pStyle w:val="ConsPlusNormal"/>
        <w:rPr>
          <w:rFonts w:ascii="Times New Roman" w:hAnsi="Times New Roman" w:cs="Times New Roman"/>
          <w:sz w:val="28"/>
          <w:szCs w:val="28"/>
        </w:rPr>
      </w:pPr>
      <w:r w:rsidRPr="00421BA7">
        <w:rPr>
          <w:rFonts w:ascii="Times New Roman" w:hAnsi="Times New Roman" w:cs="Times New Roman"/>
          <w:sz w:val="28"/>
          <w:szCs w:val="28"/>
        </w:rPr>
        <w:t>Глава города Иванова</w:t>
      </w:r>
      <w:r w:rsidRPr="00421BA7">
        <w:rPr>
          <w:rFonts w:ascii="Times New Roman" w:hAnsi="Times New Roman" w:cs="Times New Roman"/>
          <w:sz w:val="28"/>
          <w:szCs w:val="28"/>
        </w:rPr>
        <w:tab/>
      </w:r>
      <w:r w:rsidRPr="00421BA7">
        <w:rPr>
          <w:rFonts w:ascii="Times New Roman" w:hAnsi="Times New Roman" w:cs="Times New Roman"/>
          <w:sz w:val="28"/>
          <w:szCs w:val="28"/>
        </w:rPr>
        <w:tab/>
      </w:r>
      <w:r w:rsidRPr="00421BA7">
        <w:rPr>
          <w:rFonts w:ascii="Times New Roman" w:hAnsi="Times New Roman" w:cs="Times New Roman"/>
          <w:sz w:val="28"/>
          <w:szCs w:val="28"/>
        </w:rPr>
        <w:tab/>
      </w:r>
      <w:r w:rsidRPr="00421BA7">
        <w:rPr>
          <w:rFonts w:ascii="Times New Roman" w:hAnsi="Times New Roman" w:cs="Times New Roman"/>
          <w:sz w:val="28"/>
          <w:szCs w:val="28"/>
        </w:rPr>
        <w:tab/>
      </w:r>
      <w:r w:rsidRPr="00421BA7">
        <w:rPr>
          <w:rFonts w:ascii="Times New Roman" w:hAnsi="Times New Roman" w:cs="Times New Roman"/>
          <w:sz w:val="28"/>
          <w:szCs w:val="28"/>
        </w:rPr>
        <w:tab/>
      </w:r>
      <w:r w:rsidRPr="00421BA7">
        <w:rPr>
          <w:rFonts w:ascii="Times New Roman" w:hAnsi="Times New Roman" w:cs="Times New Roman"/>
          <w:sz w:val="28"/>
          <w:szCs w:val="28"/>
        </w:rPr>
        <w:tab/>
        <w:t xml:space="preserve">           </w:t>
      </w:r>
      <w:r w:rsidRPr="00421BA7">
        <w:rPr>
          <w:rFonts w:ascii="Times New Roman" w:hAnsi="Times New Roman" w:cs="Times New Roman"/>
          <w:sz w:val="28"/>
          <w:szCs w:val="28"/>
        </w:rPr>
        <w:tab/>
        <w:t xml:space="preserve">  </w:t>
      </w:r>
      <w:r w:rsidR="00C437DD">
        <w:rPr>
          <w:rFonts w:ascii="Times New Roman" w:hAnsi="Times New Roman" w:cs="Times New Roman"/>
          <w:sz w:val="28"/>
          <w:szCs w:val="28"/>
        </w:rPr>
        <w:t xml:space="preserve">     </w:t>
      </w:r>
      <w:r w:rsidRPr="00421BA7">
        <w:rPr>
          <w:rFonts w:ascii="Times New Roman" w:hAnsi="Times New Roman" w:cs="Times New Roman"/>
          <w:sz w:val="28"/>
          <w:szCs w:val="28"/>
        </w:rPr>
        <w:t>В.Н. Шарыпов</w:t>
      </w:r>
    </w:p>
    <w:p w:rsidR="00253D31" w:rsidRPr="00421BA7" w:rsidRDefault="00253D31" w:rsidP="00253D31">
      <w:pPr>
        <w:pStyle w:val="ConsPlusNormal"/>
        <w:ind w:firstLine="540"/>
        <w:jc w:val="both"/>
        <w:rPr>
          <w:rFonts w:ascii="Times New Roman" w:hAnsi="Times New Roman" w:cs="Times New Roman"/>
          <w:sz w:val="28"/>
          <w:szCs w:val="28"/>
        </w:rPr>
      </w:pPr>
    </w:p>
    <w:p w:rsidR="00253D31" w:rsidRPr="00421BA7" w:rsidRDefault="00253D31" w:rsidP="00253D31">
      <w:pPr>
        <w:pStyle w:val="ConsPlusNormal"/>
        <w:ind w:firstLine="540"/>
        <w:jc w:val="both"/>
        <w:rPr>
          <w:rFonts w:ascii="Times New Roman" w:hAnsi="Times New Roman" w:cs="Times New Roman"/>
          <w:sz w:val="28"/>
          <w:szCs w:val="28"/>
        </w:rPr>
      </w:pPr>
    </w:p>
    <w:p w:rsidR="00253D31" w:rsidRPr="00421BA7" w:rsidRDefault="00253D31" w:rsidP="00253D31">
      <w:pPr>
        <w:pStyle w:val="ConsPlusNormal"/>
        <w:ind w:firstLine="540"/>
        <w:jc w:val="both"/>
        <w:rPr>
          <w:rFonts w:ascii="Times New Roman" w:hAnsi="Times New Roman" w:cs="Times New Roman"/>
          <w:sz w:val="28"/>
          <w:szCs w:val="28"/>
        </w:rPr>
      </w:pP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4820"/>
        <w:outlineLvl w:val="0"/>
        <w:rPr>
          <w:rFonts w:ascii="Times New Roman" w:hAnsi="Times New Roman" w:cs="Times New Roman"/>
          <w:sz w:val="24"/>
          <w:szCs w:val="24"/>
        </w:rPr>
      </w:pPr>
    </w:p>
    <w:p w:rsidR="00217CE9" w:rsidRPr="00421BA7" w:rsidRDefault="00217CE9" w:rsidP="00253D31">
      <w:pPr>
        <w:pStyle w:val="ConsPlusNormal"/>
        <w:ind w:firstLine="4820"/>
        <w:outlineLvl w:val="0"/>
        <w:rPr>
          <w:rFonts w:ascii="Times New Roman" w:hAnsi="Times New Roman" w:cs="Times New Roman"/>
          <w:sz w:val="24"/>
          <w:szCs w:val="24"/>
        </w:rPr>
      </w:pPr>
    </w:p>
    <w:p w:rsidR="00217CE9" w:rsidRPr="00421BA7" w:rsidRDefault="00217CE9" w:rsidP="00253D31">
      <w:pPr>
        <w:pStyle w:val="ConsPlusNormal"/>
        <w:ind w:firstLine="4820"/>
        <w:outlineLvl w:val="0"/>
        <w:rPr>
          <w:rFonts w:ascii="Times New Roman" w:hAnsi="Times New Roman" w:cs="Times New Roman"/>
          <w:sz w:val="24"/>
          <w:szCs w:val="24"/>
        </w:rPr>
      </w:pPr>
    </w:p>
    <w:p w:rsidR="00253D31" w:rsidRPr="00421BA7" w:rsidRDefault="00253D31" w:rsidP="00253D31">
      <w:pPr>
        <w:pStyle w:val="ConsPlusNormal"/>
        <w:ind w:firstLine="4820"/>
        <w:outlineLvl w:val="0"/>
        <w:rPr>
          <w:rFonts w:ascii="Times New Roman" w:hAnsi="Times New Roman" w:cs="Times New Roman"/>
          <w:sz w:val="24"/>
          <w:szCs w:val="24"/>
        </w:rPr>
      </w:pPr>
    </w:p>
    <w:p w:rsidR="00253D31" w:rsidRPr="00421BA7" w:rsidRDefault="00253D31" w:rsidP="00253D31">
      <w:pPr>
        <w:pStyle w:val="ConsPlusNormal"/>
        <w:ind w:firstLine="4820"/>
        <w:outlineLvl w:val="0"/>
        <w:rPr>
          <w:rFonts w:ascii="Times New Roman" w:hAnsi="Times New Roman" w:cs="Times New Roman"/>
          <w:sz w:val="24"/>
          <w:szCs w:val="24"/>
        </w:rPr>
      </w:pPr>
    </w:p>
    <w:p w:rsidR="00253D31" w:rsidRDefault="00253D31" w:rsidP="00253D31">
      <w:pPr>
        <w:pStyle w:val="ConsPlusNormal"/>
        <w:ind w:firstLine="4820"/>
        <w:outlineLvl w:val="0"/>
        <w:rPr>
          <w:rFonts w:ascii="Times New Roman" w:hAnsi="Times New Roman" w:cs="Times New Roman"/>
          <w:sz w:val="24"/>
          <w:szCs w:val="24"/>
        </w:rPr>
      </w:pPr>
    </w:p>
    <w:p w:rsidR="00FE2FC1" w:rsidRPr="00421BA7" w:rsidRDefault="00FE2FC1" w:rsidP="00253D31">
      <w:pPr>
        <w:pStyle w:val="ConsPlusNormal"/>
        <w:ind w:firstLine="4820"/>
        <w:outlineLvl w:val="0"/>
        <w:rPr>
          <w:rFonts w:ascii="Times New Roman" w:hAnsi="Times New Roman" w:cs="Times New Roman"/>
          <w:sz w:val="24"/>
          <w:szCs w:val="24"/>
        </w:rPr>
      </w:pPr>
    </w:p>
    <w:p w:rsidR="00EC596B" w:rsidRDefault="00EC596B" w:rsidP="00253D31">
      <w:pPr>
        <w:pStyle w:val="ConsPlusNormal"/>
        <w:ind w:firstLine="6379"/>
        <w:jc w:val="center"/>
        <w:outlineLvl w:val="0"/>
        <w:rPr>
          <w:rFonts w:ascii="Times New Roman" w:hAnsi="Times New Roman" w:cs="Times New Roman"/>
          <w:sz w:val="24"/>
          <w:szCs w:val="24"/>
        </w:rPr>
      </w:pPr>
    </w:p>
    <w:p w:rsidR="00253D31" w:rsidRPr="00421BA7" w:rsidRDefault="00253D31" w:rsidP="00253D31">
      <w:pPr>
        <w:pStyle w:val="ConsPlusNormal"/>
        <w:ind w:firstLine="6379"/>
        <w:jc w:val="center"/>
        <w:outlineLvl w:val="0"/>
        <w:rPr>
          <w:rFonts w:ascii="Times New Roman" w:hAnsi="Times New Roman" w:cs="Times New Roman"/>
          <w:sz w:val="24"/>
          <w:szCs w:val="24"/>
        </w:rPr>
      </w:pPr>
      <w:r w:rsidRPr="00421BA7">
        <w:rPr>
          <w:rFonts w:ascii="Times New Roman" w:hAnsi="Times New Roman" w:cs="Times New Roman"/>
          <w:sz w:val="24"/>
          <w:szCs w:val="24"/>
        </w:rPr>
        <w:lastRenderedPageBreak/>
        <w:t>УТВЕРЖДЕНА</w:t>
      </w:r>
    </w:p>
    <w:p w:rsidR="00253D31" w:rsidRPr="00421BA7" w:rsidRDefault="00253D31" w:rsidP="00253D31">
      <w:pPr>
        <w:pStyle w:val="ConsPlusNormal"/>
        <w:ind w:firstLine="6521"/>
        <w:rPr>
          <w:rFonts w:ascii="Times New Roman" w:hAnsi="Times New Roman" w:cs="Times New Roman"/>
          <w:sz w:val="24"/>
          <w:szCs w:val="24"/>
        </w:rPr>
      </w:pPr>
      <w:r w:rsidRPr="00421BA7">
        <w:rPr>
          <w:rFonts w:ascii="Times New Roman" w:hAnsi="Times New Roman" w:cs="Times New Roman"/>
          <w:sz w:val="24"/>
          <w:szCs w:val="24"/>
        </w:rPr>
        <w:t>постановлением Администрации</w:t>
      </w:r>
    </w:p>
    <w:p w:rsidR="00253D31" w:rsidRPr="00421BA7" w:rsidRDefault="00217CE9" w:rsidP="00253D31">
      <w:pPr>
        <w:pStyle w:val="ConsPlusNormal"/>
        <w:ind w:firstLine="6521"/>
        <w:rPr>
          <w:rFonts w:ascii="Times New Roman" w:hAnsi="Times New Roman" w:cs="Times New Roman"/>
          <w:sz w:val="24"/>
          <w:szCs w:val="24"/>
        </w:rPr>
      </w:pPr>
      <w:r w:rsidRPr="00421BA7">
        <w:rPr>
          <w:rFonts w:ascii="Times New Roman" w:hAnsi="Times New Roman" w:cs="Times New Roman"/>
          <w:sz w:val="24"/>
          <w:szCs w:val="24"/>
        </w:rPr>
        <w:t xml:space="preserve">             </w:t>
      </w:r>
      <w:r w:rsidR="00253D31" w:rsidRPr="00421BA7">
        <w:rPr>
          <w:rFonts w:ascii="Times New Roman" w:hAnsi="Times New Roman" w:cs="Times New Roman"/>
          <w:sz w:val="24"/>
          <w:szCs w:val="24"/>
        </w:rPr>
        <w:t>города Иванова</w:t>
      </w:r>
    </w:p>
    <w:p w:rsidR="00253D31" w:rsidRPr="00421BA7" w:rsidRDefault="00253D31" w:rsidP="00253D31">
      <w:pPr>
        <w:pStyle w:val="ConsPlusNormal"/>
        <w:ind w:firstLine="6521"/>
        <w:rPr>
          <w:rFonts w:ascii="Times New Roman" w:hAnsi="Times New Roman" w:cs="Times New Roman"/>
          <w:sz w:val="24"/>
          <w:szCs w:val="24"/>
        </w:rPr>
      </w:pPr>
      <w:r w:rsidRPr="00421BA7">
        <w:rPr>
          <w:rFonts w:ascii="Times New Roman" w:hAnsi="Times New Roman" w:cs="Times New Roman"/>
          <w:sz w:val="24"/>
          <w:szCs w:val="24"/>
        </w:rPr>
        <w:t>от __________№ ______________</w:t>
      </w:r>
    </w:p>
    <w:p w:rsidR="00253D31" w:rsidRPr="00421BA7" w:rsidRDefault="00253D31" w:rsidP="00253D31">
      <w:pPr>
        <w:pStyle w:val="ConsPlusNormal"/>
        <w:ind w:firstLine="709"/>
        <w:jc w:val="right"/>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bookmarkStart w:id="0" w:name="P53"/>
      <w:bookmarkEnd w:id="0"/>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32"/>
          <w:szCs w:val="32"/>
        </w:rPr>
      </w:pPr>
      <w:r w:rsidRPr="00421BA7">
        <w:rPr>
          <w:rFonts w:ascii="Times New Roman" w:hAnsi="Times New Roman" w:cs="Times New Roman"/>
          <w:sz w:val="32"/>
          <w:szCs w:val="32"/>
        </w:rPr>
        <w:t>МУНИЦИПАЛЬНАЯ ПРОГРАММА</w:t>
      </w:r>
    </w:p>
    <w:p w:rsidR="00253D31" w:rsidRPr="00421BA7" w:rsidRDefault="00253D31" w:rsidP="00253D31">
      <w:pPr>
        <w:pStyle w:val="ConsPlusTitle"/>
        <w:ind w:firstLine="709"/>
        <w:jc w:val="center"/>
        <w:rPr>
          <w:rFonts w:ascii="Times New Roman" w:hAnsi="Times New Roman" w:cs="Times New Roman"/>
          <w:sz w:val="32"/>
          <w:szCs w:val="32"/>
        </w:rPr>
      </w:pPr>
      <w:r w:rsidRPr="00421BA7">
        <w:rPr>
          <w:rFonts w:ascii="Times New Roman" w:hAnsi="Times New Roman" w:cs="Times New Roman"/>
          <w:sz w:val="32"/>
          <w:szCs w:val="32"/>
        </w:rPr>
        <w:t xml:space="preserve"> «КУЛЬТУРНОЕ ПРОСТРАНСТВО ГОРОДА ИВАНОВА»</w:t>
      </w: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Normal"/>
        <w:ind w:firstLine="709"/>
        <w:jc w:val="center"/>
        <w:rPr>
          <w:rFonts w:ascii="Times New Roman" w:hAnsi="Times New Roman" w:cs="Times New Roman"/>
          <w:b/>
          <w:sz w:val="24"/>
          <w:szCs w:val="24"/>
        </w:rPr>
      </w:pPr>
      <w:r w:rsidRPr="00421BA7">
        <w:rPr>
          <w:rFonts w:ascii="Times New Roman" w:hAnsi="Times New Roman" w:cs="Times New Roman"/>
          <w:sz w:val="24"/>
          <w:szCs w:val="24"/>
        </w:rPr>
        <w:t>Разработчик программы: Комитет по культуре Администрации города Иванова</w:t>
      </w: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b w:val="0"/>
          <w:sz w:val="24"/>
          <w:szCs w:val="24"/>
        </w:rPr>
      </w:pPr>
      <w:r w:rsidRPr="00421BA7">
        <w:rPr>
          <w:rFonts w:ascii="Times New Roman" w:hAnsi="Times New Roman" w:cs="Times New Roman"/>
          <w:b w:val="0"/>
          <w:sz w:val="24"/>
          <w:szCs w:val="24"/>
        </w:rPr>
        <w:t>Срок реализации программы: 2023-20</w:t>
      </w:r>
      <w:r w:rsidR="003C6AAB" w:rsidRPr="00421BA7">
        <w:rPr>
          <w:rFonts w:ascii="Times New Roman" w:hAnsi="Times New Roman" w:cs="Times New Roman"/>
          <w:b w:val="0"/>
          <w:sz w:val="24"/>
          <w:szCs w:val="24"/>
        </w:rPr>
        <w:t>30</w:t>
      </w:r>
      <w:r w:rsidRPr="00421BA7">
        <w:rPr>
          <w:rFonts w:ascii="Times New Roman" w:hAnsi="Times New Roman" w:cs="Times New Roman"/>
          <w:b w:val="0"/>
          <w:sz w:val="24"/>
          <w:szCs w:val="24"/>
        </w:rPr>
        <w:t xml:space="preserve"> гг.</w:t>
      </w: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Pr="00421BA7" w:rsidRDefault="00253D31" w:rsidP="00253D31">
      <w:pPr>
        <w:pStyle w:val="ConsPlusTitle"/>
        <w:ind w:firstLine="709"/>
        <w:jc w:val="center"/>
        <w:rPr>
          <w:rFonts w:ascii="Times New Roman" w:hAnsi="Times New Roman" w:cs="Times New Roman"/>
          <w:sz w:val="24"/>
          <w:szCs w:val="24"/>
        </w:rPr>
      </w:pPr>
    </w:p>
    <w:p w:rsidR="00253D31" w:rsidRDefault="00253D31" w:rsidP="00253D31">
      <w:pPr>
        <w:pStyle w:val="ConsPlusTitle"/>
        <w:ind w:firstLine="709"/>
        <w:jc w:val="center"/>
        <w:rPr>
          <w:rFonts w:ascii="Times New Roman" w:hAnsi="Times New Roman" w:cs="Times New Roman"/>
          <w:sz w:val="24"/>
          <w:szCs w:val="24"/>
        </w:rPr>
      </w:pPr>
    </w:p>
    <w:p w:rsidR="00B201B9" w:rsidRPr="00421BA7" w:rsidRDefault="00B201B9" w:rsidP="00253D31">
      <w:pPr>
        <w:pStyle w:val="ConsPlusTitle"/>
        <w:ind w:firstLine="709"/>
        <w:jc w:val="center"/>
        <w:rPr>
          <w:rFonts w:ascii="Times New Roman" w:hAnsi="Times New Roman" w:cs="Times New Roman"/>
          <w:sz w:val="24"/>
          <w:szCs w:val="24"/>
        </w:rPr>
      </w:pPr>
    </w:p>
    <w:p w:rsidR="00253D31" w:rsidRPr="00421BA7" w:rsidRDefault="00253D31" w:rsidP="00253D31">
      <w:pPr>
        <w:rPr>
          <w:rFonts w:ascii="Times New Roman" w:hAnsi="Times New Roman" w:cs="Times New Roman"/>
        </w:rPr>
      </w:pPr>
    </w:p>
    <w:p w:rsidR="0061268B" w:rsidRDefault="0061268B" w:rsidP="00253D31">
      <w:pPr>
        <w:pStyle w:val="ConsPlusNormal"/>
        <w:jc w:val="center"/>
        <w:outlineLvl w:val="1"/>
        <w:rPr>
          <w:rFonts w:ascii="Times New Roman" w:hAnsi="Times New Roman" w:cs="Times New Roman"/>
          <w:sz w:val="24"/>
          <w:szCs w:val="24"/>
        </w:rPr>
      </w:pPr>
    </w:p>
    <w:p w:rsidR="00253D31" w:rsidRPr="00421BA7" w:rsidRDefault="00253D31" w:rsidP="00253D31">
      <w:pPr>
        <w:pStyle w:val="ConsPlusNormal"/>
        <w:jc w:val="center"/>
        <w:outlineLvl w:val="1"/>
        <w:rPr>
          <w:rFonts w:ascii="Times New Roman" w:hAnsi="Times New Roman" w:cs="Times New Roman"/>
          <w:sz w:val="24"/>
          <w:szCs w:val="24"/>
        </w:rPr>
      </w:pPr>
      <w:r w:rsidRPr="00421BA7">
        <w:rPr>
          <w:rFonts w:ascii="Times New Roman" w:hAnsi="Times New Roman" w:cs="Times New Roman"/>
          <w:sz w:val="24"/>
          <w:szCs w:val="24"/>
        </w:rPr>
        <w:lastRenderedPageBreak/>
        <w:t>1. Паспорт Программы</w:t>
      </w:r>
    </w:p>
    <w:p w:rsidR="00253D31" w:rsidRPr="00421BA7" w:rsidRDefault="00253D31" w:rsidP="00253D31">
      <w:pPr>
        <w:pStyle w:val="ConsPlusNormal"/>
        <w:ind w:firstLine="540"/>
        <w:jc w:val="both"/>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73"/>
        <w:gridCol w:w="6237"/>
      </w:tblGrid>
      <w:tr w:rsidR="00253D31" w:rsidRPr="00B201B9" w:rsidTr="0061268B">
        <w:tc>
          <w:tcPr>
            <w:tcW w:w="4173" w:type="dxa"/>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Наименование Программы</w:t>
            </w:r>
          </w:p>
        </w:tc>
        <w:tc>
          <w:tcPr>
            <w:tcW w:w="6237" w:type="dxa"/>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Культурное пространство города Иванова</w:t>
            </w:r>
          </w:p>
        </w:tc>
      </w:tr>
      <w:tr w:rsidR="00253D31" w:rsidRPr="00B201B9" w:rsidTr="0061268B">
        <w:tc>
          <w:tcPr>
            <w:tcW w:w="4173" w:type="dxa"/>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Перечень подпрограмм</w:t>
            </w:r>
          </w:p>
        </w:tc>
        <w:tc>
          <w:tcPr>
            <w:tcW w:w="6237" w:type="dxa"/>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 xml:space="preserve">1. </w:t>
            </w:r>
            <w:hyperlink w:anchor="P587" w:history="1">
              <w:r w:rsidR="00D70358" w:rsidRPr="00B201B9">
                <w:rPr>
                  <w:rFonts w:ascii="Times New Roman" w:hAnsi="Times New Roman" w:cs="Times New Roman"/>
                  <w:sz w:val="23"/>
                  <w:szCs w:val="23"/>
                </w:rPr>
                <w:t>П</w:t>
              </w:r>
              <w:r w:rsidRPr="00B201B9">
                <w:rPr>
                  <w:rFonts w:ascii="Times New Roman" w:hAnsi="Times New Roman" w:cs="Times New Roman"/>
                  <w:sz w:val="23"/>
                  <w:szCs w:val="23"/>
                </w:rPr>
                <w:t>одпрограмма</w:t>
              </w:r>
            </w:hyperlink>
            <w:r w:rsidRPr="00B201B9">
              <w:rPr>
                <w:rFonts w:ascii="Times New Roman" w:hAnsi="Times New Roman" w:cs="Times New Roman"/>
                <w:sz w:val="23"/>
                <w:szCs w:val="23"/>
              </w:rPr>
              <w:t xml:space="preserve"> «Организация досуга и обеспечение жителей услугами организаций культуры».</w:t>
            </w:r>
          </w:p>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 xml:space="preserve">2. </w:t>
            </w:r>
            <w:hyperlink w:anchor="P850" w:history="1">
              <w:r w:rsidR="00D70358" w:rsidRPr="00B201B9">
                <w:rPr>
                  <w:rFonts w:ascii="Times New Roman" w:hAnsi="Times New Roman" w:cs="Times New Roman"/>
                  <w:sz w:val="23"/>
                  <w:szCs w:val="23"/>
                </w:rPr>
                <w:t>П</w:t>
              </w:r>
              <w:r w:rsidRPr="00B201B9">
                <w:rPr>
                  <w:rFonts w:ascii="Times New Roman" w:hAnsi="Times New Roman" w:cs="Times New Roman"/>
                  <w:sz w:val="23"/>
                  <w:szCs w:val="23"/>
                </w:rPr>
                <w:t>одпрограмма</w:t>
              </w:r>
            </w:hyperlink>
            <w:r w:rsidRPr="00B201B9">
              <w:rPr>
                <w:rFonts w:ascii="Times New Roman" w:hAnsi="Times New Roman" w:cs="Times New Roman"/>
                <w:sz w:val="23"/>
                <w:szCs w:val="23"/>
              </w:rPr>
              <w:t xml:space="preserve"> «Библиотечное обслуживание населения».</w:t>
            </w:r>
          </w:p>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 xml:space="preserve">3. </w:t>
            </w:r>
            <w:r w:rsidR="00D70358" w:rsidRPr="00B201B9">
              <w:rPr>
                <w:rFonts w:ascii="Times New Roman" w:hAnsi="Times New Roman" w:cs="Times New Roman"/>
                <w:sz w:val="23"/>
                <w:szCs w:val="23"/>
              </w:rPr>
              <w:t>Подпрограмма</w:t>
            </w:r>
            <w:r w:rsidRPr="00B201B9">
              <w:rPr>
                <w:rFonts w:ascii="Times New Roman" w:hAnsi="Times New Roman" w:cs="Times New Roman"/>
                <w:sz w:val="23"/>
                <w:szCs w:val="23"/>
              </w:rPr>
              <w:t xml:space="preserve"> «Обеспечение деятельности муниципальных учреждений культуры».</w:t>
            </w:r>
          </w:p>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 xml:space="preserve">4. </w:t>
            </w:r>
            <w:r w:rsidR="00D70358" w:rsidRPr="00B201B9">
              <w:rPr>
                <w:rFonts w:ascii="Times New Roman" w:hAnsi="Times New Roman" w:cs="Times New Roman"/>
                <w:sz w:val="23"/>
                <w:szCs w:val="23"/>
              </w:rPr>
              <w:t>Подпрограмма</w:t>
            </w:r>
            <w:r w:rsidRPr="00B201B9">
              <w:rPr>
                <w:rFonts w:ascii="Times New Roman" w:hAnsi="Times New Roman" w:cs="Times New Roman"/>
                <w:sz w:val="23"/>
                <w:szCs w:val="23"/>
              </w:rPr>
              <w:t xml:space="preserve"> «Предоставление выплат и поощрений в сфере культуры»</w:t>
            </w:r>
          </w:p>
        </w:tc>
      </w:tr>
      <w:tr w:rsidR="00253D31" w:rsidRPr="00B201B9" w:rsidTr="0061268B">
        <w:tc>
          <w:tcPr>
            <w:tcW w:w="4173" w:type="dxa"/>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Разработчик Программы (головной исполнитель)</w:t>
            </w:r>
          </w:p>
        </w:tc>
        <w:tc>
          <w:tcPr>
            <w:tcW w:w="6237" w:type="dxa"/>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Комитет по культуре Администрации города Иванова</w:t>
            </w:r>
          </w:p>
        </w:tc>
      </w:tr>
      <w:tr w:rsidR="00253D31" w:rsidRPr="00B201B9" w:rsidTr="0061268B">
        <w:tc>
          <w:tcPr>
            <w:tcW w:w="4173" w:type="dxa"/>
            <w:tcBorders>
              <w:bottom w:val="single" w:sz="4" w:space="0" w:color="auto"/>
            </w:tcBorders>
          </w:tcPr>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Исполнитель Программы</w:t>
            </w:r>
          </w:p>
        </w:tc>
        <w:tc>
          <w:tcPr>
            <w:tcW w:w="6237" w:type="dxa"/>
            <w:tcBorders>
              <w:bottom w:val="single" w:sz="4" w:space="0" w:color="auto"/>
            </w:tcBorders>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Комитет по культуре Администрации города Иванова</w:t>
            </w:r>
          </w:p>
        </w:tc>
      </w:tr>
      <w:tr w:rsidR="00253D31" w:rsidRPr="00B201B9" w:rsidTr="0061268B">
        <w:tblPrEx>
          <w:tblBorders>
            <w:insideH w:val="nil"/>
          </w:tblBorders>
        </w:tblPrEx>
        <w:tc>
          <w:tcPr>
            <w:tcW w:w="4173" w:type="dxa"/>
            <w:tcBorders>
              <w:top w:val="single" w:sz="4" w:space="0" w:color="auto"/>
              <w:bottom w:val="single" w:sz="4" w:space="0" w:color="auto"/>
            </w:tcBorders>
          </w:tcPr>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Срок реализации Программы</w:t>
            </w:r>
          </w:p>
        </w:tc>
        <w:tc>
          <w:tcPr>
            <w:tcW w:w="6237" w:type="dxa"/>
            <w:tcBorders>
              <w:top w:val="single" w:sz="4" w:space="0" w:color="auto"/>
              <w:bottom w:val="single" w:sz="4" w:space="0" w:color="auto"/>
            </w:tcBorders>
          </w:tcPr>
          <w:p w:rsidR="00253D31" w:rsidRPr="00B201B9" w:rsidRDefault="00253D31" w:rsidP="00D56F46">
            <w:pPr>
              <w:pStyle w:val="ConsPlusNormal"/>
              <w:rPr>
                <w:rFonts w:ascii="Times New Roman" w:hAnsi="Times New Roman" w:cs="Times New Roman"/>
                <w:sz w:val="23"/>
                <w:szCs w:val="23"/>
              </w:rPr>
            </w:pPr>
            <w:r w:rsidRPr="00B201B9">
              <w:rPr>
                <w:rFonts w:ascii="Times New Roman" w:hAnsi="Times New Roman" w:cs="Times New Roman"/>
                <w:sz w:val="23"/>
                <w:szCs w:val="23"/>
              </w:rPr>
              <w:t>2023 - 20</w:t>
            </w:r>
            <w:r w:rsidR="00D70358" w:rsidRPr="00B201B9">
              <w:rPr>
                <w:rFonts w:ascii="Times New Roman" w:hAnsi="Times New Roman" w:cs="Times New Roman"/>
                <w:sz w:val="23"/>
                <w:szCs w:val="23"/>
              </w:rPr>
              <w:t>30</w:t>
            </w:r>
          </w:p>
        </w:tc>
      </w:tr>
      <w:tr w:rsidR="00253D31" w:rsidRPr="00B201B9" w:rsidTr="0061268B">
        <w:tblPrEx>
          <w:tblBorders>
            <w:insideH w:val="nil"/>
          </w:tblBorders>
        </w:tblPrEx>
        <w:tc>
          <w:tcPr>
            <w:tcW w:w="4173" w:type="dxa"/>
            <w:tcBorders>
              <w:top w:val="single" w:sz="4" w:space="0" w:color="auto"/>
              <w:bottom w:val="single" w:sz="4" w:space="0" w:color="auto"/>
            </w:tcBorders>
          </w:tcPr>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Цель (цели) Программы</w:t>
            </w:r>
          </w:p>
        </w:tc>
        <w:tc>
          <w:tcPr>
            <w:tcW w:w="6237" w:type="dxa"/>
            <w:tcBorders>
              <w:top w:val="single" w:sz="4" w:space="0" w:color="auto"/>
              <w:bottom w:val="single" w:sz="4" w:space="0" w:color="auto"/>
            </w:tcBorders>
          </w:tcPr>
          <w:p w:rsidR="00253D31" w:rsidRPr="00826389" w:rsidRDefault="00826389" w:rsidP="00D56F46">
            <w:pPr>
              <w:pStyle w:val="ConsPlusNormal"/>
              <w:rPr>
                <w:rFonts w:ascii="Times New Roman" w:hAnsi="Times New Roman" w:cs="Times New Roman"/>
                <w:sz w:val="24"/>
                <w:szCs w:val="24"/>
              </w:rPr>
            </w:pPr>
            <w:r w:rsidRPr="00826389">
              <w:rPr>
                <w:rFonts w:ascii="Times New Roman" w:hAnsi="Times New Roman" w:cs="Times New Roman"/>
                <w:sz w:val="23"/>
                <w:szCs w:val="23"/>
              </w:rPr>
              <w:t>Сохранение единого культурного пространства, возрождение, сохранение и развитие национальных культур, обеспечение эстетических, образовательных и культурных потребностей людей, организация на высоком уровне досуга жителей и гостей города Иванова.</w:t>
            </w:r>
          </w:p>
        </w:tc>
      </w:tr>
      <w:tr w:rsidR="00253D31" w:rsidRPr="00B201B9" w:rsidTr="0061268B">
        <w:tblPrEx>
          <w:tblBorders>
            <w:insideH w:val="nil"/>
          </w:tblBorders>
        </w:tblPrEx>
        <w:tc>
          <w:tcPr>
            <w:tcW w:w="4173" w:type="dxa"/>
            <w:tcBorders>
              <w:top w:val="single" w:sz="4" w:space="0" w:color="auto"/>
              <w:bottom w:val="single" w:sz="4" w:space="0" w:color="auto"/>
            </w:tcBorders>
          </w:tcPr>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Объем финансирования Программы</w:t>
            </w:r>
          </w:p>
        </w:tc>
        <w:tc>
          <w:tcPr>
            <w:tcW w:w="6237" w:type="dxa"/>
            <w:tcBorders>
              <w:top w:val="single" w:sz="4" w:space="0" w:color="auto"/>
              <w:bottom w:val="single" w:sz="4" w:space="0" w:color="auto"/>
            </w:tcBorders>
          </w:tcPr>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Общий объем финансирования:</w:t>
            </w:r>
          </w:p>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2023 год </w:t>
            </w:r>
            <w:r w:rsidR="004354DA" w:rsidRPr="00B201B9">
              <w:rPr>
                <w:rFonts w:ascii="Times New Roman" w:hAnsi="Times New Roman" w:cs="Times New Roman"/>
                <w:sz w:val="23"/>
                <w:szCs w:val="23"/>
              </w:rPr>
              <w:t>–</w:t>
            </w:r>
            <w:r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207 369 351,00</w:t>
            </w:r>
            <w:r w:rsidR="004354DA" w:rsidRPr="00B201B9">
              <w:rPr>
                <w:rFonts w:ascii="Times New Roman" w:hAnsi="Times New Roman" w:cs="Times New Roman"/>
                <w:sz w:val="23"/>
                <w:szCs w:val="23"/>
              </w:rPr>
              <w:t xml:space="preserve"> руб.;</w:t>
            </w:r>
          </w:p>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2024 год </w:t>
            </w:r>
            <w:r w:rsidR="004354DA" w:rsidRPr="00B201B9">
              <w:rPr>
                <w:rFonts w:ascii="Times New Roman" w:hAnsi="Times New Roman" w:cs="Times New Roman"/>
                <w:sz w:val="23"/>
                <w:szCs w:val="23"/>
              </w:rPr>
              <w:t>–</w:t>
            </w:r>
            <w:r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207 905 678,00</w:t>
            </w:r>
            <w:r w:rsidR="004354DA" w:rsidRPr="00B201B9">
              <w:rPr>
                <w:rFonts w:ascii="Times New Roman" w:hAnsi="Times New Roman" w:cs="Times New Roman"/>
                <w:sz w:val="23"/>
                <w:szCs w:val="23"/>
              </w:rPr>
              <w:t xml:space="preserve"> руб.;</w:t>
            </w:r>
          </w:p>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2025 год </w:t>
            </w:r>
            <w:r w:rsidR="004354DA"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207 187 100,00</w:t>
            </w:r>
            <w:r w:rsidR="004354DA" w:rsidRPr="00B201B9">
              <w:rPr>
                <w:rFonts w:ascii="Times New Roman" w:hAnsi="Times New Roman" w:cs="Times New Roman"/>
                <w:sz w:val="23"/>
                <w:szCs w:val="23"/>
              </w:rPr>
              <w:t xml:space="preserve"> руб.;</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2026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2027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2028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2029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2030 год – *</w:t>
            </w:r>
          </w:p>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Бюджет города Иванова:</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2023 год –</w:t>
            </w:r>
            <w:r w:rsidR="00652340" w:rsidRPr="00B201B9">
              <w:rPr>
                <w:rFonts w:ascii="Times New Roman" w:hAnsi="Times New Roman" w:cs="Times New Roman"/>
                <w:sz w:val="23"/>
                <w:szCs w:val="23"/>
              </w:rPr>
              <w:t xml:space="preserve"> 205 671 500,00 </w:t>
            </w:r>
            <w:r w:rsidRPr="00B201B9">
              <w:rPr>
                <w:rFonts w:ascii="Times New Roman" w:hAnsi="Times New Roman" w:cs="Times New Roman"/>
                <w:sz w:val="23"/>
                <w:szCs w:val="23"/>
              </w:rPr>
              <w:t>руб.;</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2024 год – </w:t>
            </w:r>
            <w:r w:rsidR="00652340" w:rsidRPr="00B201B9">
              <w:rPr>
                <w:rFonts w:ascii="Times New Roman" w:hAnsi="Times New Roman" w:cs="Times New Roman"/>
                <w:sz w:val="23"/>
                <w:szCs w:val="23"/>
              </w:rPr>
              <w:t xml:space="preserve">206 229 700,00 </w:t>
            </w:r>
            <w:r w:rsidRPr="00B201B9">
              <w:rPr>
                <w:rFonts w:ascii="Times New Roman" w:hAnsi="Times New Roman" w:cs="Times New Roman"/>
                <w:sz w:val="23"/>
                <w:szCs w:val="23"/>
              </w:rPr>
              <w:t>руб.;</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2025 год – </w:t>
            </w:r>
            <w:r w:rsidR="00652340" w:rsidRPr="00B201B9">
              <w:rPr>
                <w:rFonts w:ascii="Times New Roman" w:hAnsi="Times New Roman" w:cs="Times New Roman"/>
                <w:sz w:val="23"/>
                <w:szCs w:val="23"/>
              </w:rPr>
              <w:t xml:space="preserve">207 187 100,00 </w:t>
            </w:r>
            <w:r w:rsidRPr="00B201B9">
              <w:rPr>
                <w:rFonts w:ascii="Times New Roman" w:hAnsi="Times New Roman" w:cs="Times New Roman"/>
                <w:sz w:val="23"/>
                <w:szCs w:val="23"/>
              </w:rPr>
              <w:t>руб.;</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2026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2027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2028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2029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2030 год – *</w:t>
            </w:r>
          </w:p>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Областной бюджет:</w:t>
            </w:r>
          </w:p>
          <w:p w:rsidR="00D70358"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2023 год </w:t>
            </w:r>
            <w:r w:rsidR="004354DA"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118 850,00 руб.;</w:t>
            </w:r>
          </w:p>
          <w:p w:rsidR="004354DA"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2024 год </w:t>
            </w:r>
            <w:r w:rsidR="004354DA"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117 318,00 руб.;</w:t>
            </w:r>
          </w:p>
          <w:p w:rsidR="00D70358"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2025 год </w:t>
            </w:r>
            <w:r w:rsidR="004354DA"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0,00 руб.;</w:t>
            </w:r>
            <w:r w:rsidR="004354DA" w:rsidRPr="00B201B9">
              <w:rPr>
                <w:rFonts w:ascii="Times New Roman" w:hAnsi="Times New Roman" w:cs="Times New Roman"/>
                <w:sz w:val="23"/>
                <w:szCs w:val="23"/>
              </w:rPr>
              <w:t xml:space="preserve">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2026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2027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2028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2029 год – *</w:t>
            </w:r>
          </w:p>
          <w:p w:rsidR="004354DA" w:rsidRPr="00B201B9" w:rsidRDefault="004354DA"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2030 год – *</w:t>
            </w:r>
          </w:p>
          <w:p w:rsidR="00253D31" w:rsidRPr="00B201B9" w:rsidRDefault="00253D31"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Федеральный бюджет:</w:t>
            </w:r>
          </w:p>
          <w:p w:rsidR="00D70358"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2023 год </w:t>
            </w:r>
            <w:r w:rsidR="00313EF4" w:rsidRPr="00B201B9">
              <w:rPr>
                <w:rFonts w:ascii="Times New Roman" w:hAnsi="Times New Roman" w:cs="Times New Roman"/>
                <w:sz w:val="23"/>
                <w:szCs w:val="23"/>
              </w:rPr>
              <w:t>–</w:t>
            </w:r>
            <w:r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1</w:t>
            </w:r>
            <w:r w:rsidR="00652340" w:rsidRPr="00B201B9">
              <w:rPr>
                <w:rFonts w:ascii="Times New Roman" w:hAnsi="Times New Roman" w:cs="Times New Roman"/>
                <w:sz w:val="23"/>
                <w:szCs w:val="23"/>
                <w:lang w:val="en-US"/>
              </w:rPr>
              <w:t> </w:t>
            </w:r>
            <w:r w:rsidR="00652340" w:rsidRPr="00B201B9">
              <w:rPr>
                <w:rFonts w:ascii="Times New Roman" w:hAnsi="Times New Roman" w:cs="Times New Roman"/>
                <w:sz w:val="23"/>
                <w:szCs w:val="23"/>
              </w:rPr>
              <w:t>579</w:t>
            </w:r>
            <w:r w:rsidR="00652340" w:rsidRPr="00B201B9">
              <w:rPr>
                <w:rFonts w:ascii="Times New Roman" w:hAnsi="Times New Roman" w:cs="Times New Roman"/>
                <w:sz w:val="23"/>
                <w:szCs w:val="23"/>
                <w:lang w:val="en-US"/>
              </w:rPr>
              <w:t> </w:t>
            </w:r>
            <w:r w:rsidR="00652340" w:rsidRPr="00B201B9">
              <w:rPr>
                <w:rFonts w:ascii="Times New Roman" w:hAnsi="Times New Roman" w:cs="Times New Roman"/>
                <w:sz w:val="23"/>
                <w:szCs w:val="23"/>
              </w:rPr>
              <w:t>001,00 руб.; </w:t>
            </w:r>
          </w:p>
          <w:p w:rsidR="00652340"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2024 год - </w:t>
            </w:r>
            <w:r w:rsidR="00652340" w:rsidRPr="00B201B9">
              <w:rPr>
                <w:rFonts w:ascii="Times New Roman" w:hAnsi="Times New Roman" w:cs="Times New Roman"/>
                <w:sz w:val="23"/>
                <w:szCs w:val="23"/>
              </w:rPr>
              <w:t>1 558 660,00 руб.;</w:t>
            </w:r>
          </w:p>
          <w:p w:rsidR="00652340"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2025 год -</w:t>
            </w:r>
            <w:r w:rsidR="004354DA" w:rsidRPr="00B201B9">
              <w:rPr>
                <w:rFonts w:ascii="Times New Roman" w:hAnsi="Times New Roman" w:cs="Times New Roman"/>
                <w:sz w:val="23"/>
                <w:szCs w:val="23"/>
              </w:rPr>
              <w:t xml:space="preserve"> </w:t>
            </w:r>
            <w:r w:rsidR="00652340" w:rsidRPr="00B201B9">
              <w:rPr>
                <w:rFonts w:ascii="Times New Roman" w:hAnsi="Times New Roman" w:cs="Times New Roman"/>
                <w:sz w:val="23"/>
                <w:szCs w:val="23"/>
              </w:rPr>
              <w:t xml:space="preserve">0,00 руб.; </w:t>
            </w:r>
          </w:p>
          <w:p w:rsidR="00D70358"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2026 год -</w:t>
            </w:r>
            <w:r w:rsidR="004354DA" w:rsidRPr="00B201B9">
              <w:rPr>
                <w:rFonts w:ascii="Times New Roman" w:hAnsi="Times New Roman" w:cs="Times New Roman"/>
                <w:sz w:val="23"/>
                <w:szCs w:val="23"/>
              </w:rPr>
              <w:t xml:space="preserve"> *</w:t>
            </w:r>
          </w:p>
          <w:p w:rsidR="004354DA"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2027 год </w:t>
            </w:r>
            <w:r w:rsidR="004354DA" w:rsidRPr="00B201B9">
              <w:rPr>
                <w:rFonts w:ascii="Times New Roman" w:hAnsi="Times New Roman" w:cs="Times New Roman"/>
                <w:sz w:val="23"/>
                <w:szCs w:val="23"/>
              </w:rPr>
              <w:t>- *</w:t>
            </w:r>
          </w:p>
          <w:p w:rsidR="00D70358"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2028 год - </w:t>
            </w:r>
            <w:r w:rsidR="004354DA" w:rsidRPr="00B201B9">
              <w:rPr>
                <w:rFonts w:ascii="Times New Roman" w:hAnsi="Times New Roman" w:cs="Times New Roman"/>
                <w:sz w:val="23"/>
                <w:szCs w:val="23"/>
              </w:rPr>
              <w:t>*</w:t>
            </w:r>
          </w:p>
          <w:p w:rsidR="00D70358"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t xml:space="preserve">2029 год - </w:t>
            </w:r>
            <w:r w:rsidR="004354DA" w:rsidRPr="00B201B9">
              <w:rPr>
                <w:rFonts w:ascii="Times New Roman" w:hAnsi="Times New Roman" w:cs="Times New Roman"/>
                <w:sz w:val="23"/>
                <w:szCs w:val="23"/>
              </w:rPr>
              <w:t>*</w:t>
            </w:r>
          </w:p>
          <w:p w:rsidR="00253D31" w:rsidRPr="00B201B9" w:rsidRDefault="00D70358" w:rsidP="00D56F46">
            <w:pPr>
              <w:pStyle w:val="ConsPlusNormal"/>
              <w:jc w:val="both"/>
              <w:rPr>
                <w:rFonts w:ascii="Times New Roman" w:hAnsi="Times New Roman" w:cs="Times New Roman"/>
                <w:sz w:val="23"/>
                <w:szCs w:val="23"/>
              </w:rPr>
            </w:pPr>
            <w:r w:rsidRPr="00B201B9">
              <w:rPr>
                <w:rFonts w:ascii="Times New Roman" w:hAnsi="Times New Roman" w:cs="Times New Roman"/>
                <w:sz w:val="23"/>
                <w:szCs w:val="23"/>
              </w:rPr>
              <w:lastRenderedPageBreak/>
              <w:t xml:space="preserve">2030 год - </w:t>
            </w:r>
            <w:r w:rsidR="004354DA" w:rsidRPr="00B201B9">
              <w:rPr>
                <w:rFonts w:ascii="Times New Roman" w:hAnsi="Times New Roman" w:cs="Times New Roman"/>
                <w:sz w:val="23"/>
                <w:szCs w:val="23"/>
              </w:rPr>
              <w:t>*</w:t>
            </w:r>
            <w:r w:rsidR="00344375" w:rsidRPr="00B201B9">
              <w:rPr>
                <w:rFonts w:ascii="Times New Roman" w:hAnsi="Times New Roman" w:cs="Times New Roman"/>
                <w:sz w:val="23"/>
                <w:szCs w:val="23"/>
              </w:rPr>
              <w:t xml:space="preserve"> </w:t>
            </w:r>
          </w:p>
        </w:tc>
      </w:tr>
    </w:tbl>
    <w:p w:rsidR="00253D31" w:rsidRPr="00B201B9" w:rsidRDefault="00253D31" w:rsidP="00253D31">
      <w:pPr>
        <w:pStyle w:val="ConsPlusNormal"/>
        <w:tabs>
          <w:tab w:val="left" w:pos="9923"/>
        </w:tabs>
        <w:ind w:firstLine="540"/>
        <w:jc w:val="both"/>
        <w:rPr>
          <w:rFonts w:ascii="Times New Roman" w:hAnsi="Times New Roman" w:cs="Times New Roman"/>
          <w:szCs w:val="24"/>
        </w:rPr>
      </w:pPr>
      <w:r w:rsidRPr="00B201B9">
        <w:rPr>
          <w:rFonts w:ascii="Times New Roman" w:hAnsi="Times New Roman" w:cs="Times New Roman"/>
          <w:szCs w:val="24"/>
        </w:rPr>
        <w:lastRenderedPageBreak/>
        <w:t>*Объем финансирования программы подлежит уточнению по мере формирования бюджета города на соответствующие годы.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jc w:val="center"/>
        <w:outlineLvl w:val="1"/>
        <w:rPr>
          <w:rFonts w:ascii="Times New Roman" w:hAnsi="Times New Roman" w:cs="Times New Roman"/>
          <w:sz w:val="24"/>
          <w:szCs w:val="24"/>
        </w:rPr>
      </w:pPr>
      <w:r w:rsidRPr="00421BA7">
        <w:rPr>
          <w:rFonts w:ascii="Times New Roman" w:hAnsi="Times New Roman" w:cs="Times New Roman"/>
          <w:sz w:val="24"/>
          <w:szCs w:val="24"/>
        </w:rPr>
        <w:t>2. Анализ текущей ситуации в сфере реализации Программы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Город Иваново имеет богатое историко-культурное прошлое и настоящее. Культурная среда города характеризуется высоким уровнем развития и основана на давних традициях. Система культурно-просветительного обслуживания города достаточно разнообразна. В настоящее время в Иванове функционирует 16 муниципальных учреждений, подведомственных комитету по культуре Администрации города Иванова, в число которых входит 42 объекта, осуществляющих деятельность в сфере культуры:</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две централизованные библиотечные системы, в составе которых 29 библиотек (в т.ч. 16 взрослых, 13 детских);</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- 3 парка;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зоопарк;</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- 7 детских музыкальных школ;</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детская художественная школа;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центр культуры и отдыха города Иванова.</w:t>
      </w:r>
    </w:p>
    <w:p w:rsidR="00373BB0" w:rsidRPr="00373BB0" w:rsidRDefault="00253D31" w:rsidP="000966FF">
      <w:pPr>
        <w:ind w:firstLine="567"/>
        <w:jc w:val="both"/>
        <w:rPr>
          <w:rFonts w:ascii="Times New Roman" w:eastAsia="Times New Roman" w:hAnsi="Times New Roman" w:cs="Times New Roman"/>
          <w:kern w:val="0"/>
          <w:lang w:eastAsia="ru-RU" w:bidi="ar-SA"/>
        </w:rPr>
      </w:pPr>
      <w:r w:rsidRPr="00421BA7">
        <w:rPr>
          <w:rFonts w:ascii="Times New Roman" w:hAnsi="Times New Roman" w:cs="Times New Roman"/>
        </w:rPr>
        <w:t xml:space="preserve">К числу учреждений культуры, подведомственных комитету по культуре Администрации города Иванова, относится также Муниципальное казенное учреждение «Централизованная бухгалтерия комитета по культуре Администрации города Иванова», </w:t>
      </w:r>
      <w:r w:rsidR="00373BB0" w:rsidRPr="00373BB0">
        <w:rPr>
          <w:rFonts w:ascii="Times New Roman" w:eastAsia="Times New Roman" w:hAnsi="Times New Roman" w:cs="Times New Roman"/>
          <w:color w:val="000000"/>
          <w:kern w:val="0"/>
          <w:lang w:eastAsia="ru-RU" w:bidi="ar-SA"/>
        </w:rPr>
        <w:t>осуществляющая централизованное ведение бухгалтерского учета</w:t>
      </w:r>
      <w:r w:rsidR="00373BB0">
        <w:rPr>
          <w:rFonts w:ascii="Times New Roman" w:eastAsia="Times New Roman" w:hAnsi="Times New Roman" w:cs="Times New Roman"/>
          <w:color w:val="000000"/>
          <w:kern w:val="0"/>
          <w:lang w:eastAsia="ru-RU" w:bidi="ar-SA"/>
        </w:rPr>
        <w:t>.</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Деятельность учреждений и организаций культуры направлена на духовно-нравственное развитие жителей города, обеспечение их потребности в проведении досуга, развитии творческих способностей, повышение доступности к культурным ценностям и знаниям в области культуры и искусства.</w:t>
      </w:r>
    </w:p>
    <w:p w:rsidR="00217CE9"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Средоточием творческой самореализации ивановцев является Муниципальное бюджетное учреждение «Центр культуры и отдыха города Иванова» (далее - МБУ «ЦКиО г. Иванов</w:t>
      </w:r>
      <w:r w:rsidR="00666F14" w:rsidRPr="00421BA7">
        <w:rPr>
          <w:rFonts w:ascii="Times New Roman" w:hAnsi="Times New Roman" w:cs="Times New Roman"/>
          <w:sz w:val="24"/>
          <w:szCs w:val="24"/>
        </w:rPr>
        <w:t>а</w:t>
      </w:r>
      <w:r w:rsidRPr="00421BA7">
        <w:rPr>
          <w:rFonts w:ascii="Times New Roman" w:hAnsi="Times New Roman" w:cs="Times New Roman"/>
          <w:sz w:val="24"/>
          <w:szCs w:val="24"/>
        </w:rPr>
        <w:t>»</w:t>
      </w:r>
      <w:r w:rsidR="004975CD">
        <w:rPr>
          <w:rFonts w:ascii="Times New Roman" w:hAnsi="Times New Roman" w:cs="Times New Roman"/>
          <w:sz w:val="24"/>
          <w:szCs w:val="24"/>
        </w:rPr>
        <w:t>)</w:t>
      </w:r>
      <w:r w:rsidRPr="00421BA7">
        <w:rPr>
          <w:rFonts w:ascii="Times New Roman" w:hAnsi="Times New Roman" w:cs="Times New Roman"/>
          <w:sz w:val="24"/>
          <w:szCs w:val="24"/>
        </w:rPr>
        <w:t xml:space="preserve">. </w:t>
      </w:r>
    </w:p>
    <w:p w:rsidR="00253D31" w:rsidRPr="008C31A3" w:rsidRDefault="00253D31" w:rsidP="00253D31">
      <w:pPr>
        <w:pStyle w:val="ConsPlusNormal"/>
        <w:ind w:firstLine="540"/>
        <w:jc w:val="both"/>
        <w:rPr>
          <w:rFonts w:ascii="Times New Roman" w:hAnsi="Times New Roman" w:cs="Times New Roman"/>
          <w:sz w:val="24"/>
          <w:szCs w:val="24"/>
        </w:rPr>
      </w:pPr>
      <w:r w:rsidRPr="008C31A3">
        <w:rPr>
          <w:rFonts w:ascii="Times New Roman" w:hAnsi="Times New Roman" w:cs="Times New Roman"/>
          <w:sz w:val="24"/>
          <w:szCs w:val="24"/>
        </w:rPr>
        <w:t>В</w:t>
      </w:r>
      <w:r w:rsidR="005B5A4B" w:rsidRPr="008C31A3">
        <w:rPr>
          <w:rFonts w:ascii="Times New Roman" w:hAnsi="Times New Roman" w:cs="Times New Roman"/>
          <w:sz w:val="24"/>
          <w:szCs w:val="24"/>
        </w:rPr>
        <w:t xml:space="preserve"> учреждении работает</w:t>
      </w:r>
      <w:r w:rsidRPr="008C31A3">
        <w:rPr>
          <w:rFonts w:ascii="Times New Roman" w:hAnsi="Times New Roman" w:cs="Times New Roman"/>
          <w:sz w:val="24"/>
          <w:szCs w:val="24"/>
        </w:rPr>
        <w:t xml:space="preserve"> 39 клубных формирований, в которых </w:t>
      </w:r>
      <w:r w:rsidR="00D44082" w:rsidRPr="008C31A3">
        <w:rPr>
          <w:rFonts w:ascii="Times New Roman" w:hAnsi="Times New Roman" w:cs="Times New Roman"/>
          <w:sz w:val="24"/>
          <w:szCs w:val="24"/>
        </w:rPr>
        <w:t>на бесплатной основе</w:t>
      </w:r>
      <w:r w:rsidR="005543B2" w:rsidRPr="008C31A3">
        <w:rPr>
          <w:rFonts w:ascii="Times New Roman" w:hAnsi="Times New Roman" w:cs="Times New Roman"/>
          <w:sz w:val="24"/>
          <w:szCs w:val="24"/>
        </w:rPr>
        <w:t xml:space="preserve"> </w:t>
      </w:r>
      <w:r w:rsidR="0088629F" w:rsidRPr="008C31A3">
        <w:rPr>
          <w:rFonts w:ascii="Times New Roman" w:hAnsi="Times New Roman" w:cs="Times New Roman"/>
          <w:sz w:val="24"/>
          <w:szCs w:val="24"/>
        </w:rPr>
        <w:t>в 2021 году занимал</w:t>
      </w:r>
      <w:r w:rsidR="004000F5" w:rsidRPr="003E5AA5">
        <w:rPr>
          <w:rFonts w:ascii="Times New Roman" w:hAnsi="Times New Roman" w:cs="Times New Roman"/>
          <w:sz w:val="24"/>
          <w:szCs w:val="24"/>
        </w:rPr>
        <w:t>и</w:t>
      </w:r>
      <w:r w:rsidR="004000F5">
        <w:rPr>
          <w:rFonts w:ascii="Times New Roman" w:hAnsi="Times New Roman" w:cs="Times New Roman"/>
          <w:sz w:val="24"/>
          <w:szCs w:val="24"/>
        </w:rPr>
        <w:t>с</w:t>
      </w:r>
      <w:r w:rsidR="0088629F" w:rsidRPr="008C31A3">
        <w:rPr>
          <w:rFonts w:ascii="Times New Roman" w:hAnsi="Times New Roman" w:cs="Times New Roman"/>
          <w:sz w:val="24"/>
          <w:szCs w:val="24"/>
        </w:rPr>
        <w:t>ь 1652 человека разных возрастов и профессий (</w:t>
      </w:r>
      <w:r w:rsidR="005543B2" w:rsidRPr="008C31A3">
        <w:rPr>
          <w:rFonts w:ascii="Times New Roman" w:hAnsi="Times New Roman" w:cs="Times New Roman"/>
          <w:sz w:val="24"/>
          <w:szCs w:val="24"/>
        </w:rPr>
        <w:t xml:space="preserve">2019 году </w:t>
      </w:r>
      <w:r w:rsidR="0088629F" w:rsidRPr="008C31A3">
        <w:rPr>
          <w:rFonts w:ascii="Times New Roman" w:hAnsi="Times New Roman" w:cs="Times New Roman"/>
          <w:sz w:val="24"/>
          <w:szCs w:val="24"/>
        </w:rPr>
        <w:t>-</w:t>
      </w:r>
      <w:r w:rsidR="005543B2" w:rsidRPr="008C31A3">
        <w:rPr>
          <w:rFonts w:ascii="Times New Roman" w:hAnsi="Times New Roman" w:cs="Times New Roman"/>
          <w:sz w:val="24"/>
          <w:szCs w:val="24"/>
        </w:rPr>
        <w:t xml:space="preserve"> 1708 человек, </w:t>
      </w:r>
      <w:r w:rsidR="004975CD" w:rsidRPr="008C31A3">
        <w:rPr>
          <w:rFonts w:ascii="Times New Roman" w:hAnsi="Times New Roman" w:cs="Times New Roman"/>
          <w:sz w:val="24"/>
          <w:szCs w:val="24"/>
        </w:rPr>
        <w:t xml:space="preserve">в 2020 году </w:t>
      </w:r>
      <w:r w:rsidR="004000F5" w:rsidRPr="003E5AA5">
        <w:rPr>
          <w:rFonts w:ascii="Times New Roman" w:hAnsi="Times New Roman" w:cs="Times New Roman"/>
          <w:sz w:val="24"/>
          <w:szCs w:val="24"/>
        </w:rPr>
        <w:t xml:space="preserve">- </w:t>
      </w:r>
      <w:r w:rsidR="004975CD" w:rsidRPr="008C31A3">
        <w:rPr>
          <w:rFonts w:ascii="Times New Roman" w:hAnsi="Times New Roman" w:cs="Times New Roman"/>
          <w:sz w:val="24"/>
          <w:szCs w:val="24"/>
        </w:rPr>
        <w:t>1720 человек</w:t>
      </w:r>
      <w:r w:rsidR="0088629F" w:rsidRPr="008C31A3">
        <w:rPr>
          <w:rFonts w:ascii="Times New Roman" w:hAnsi="Times New Roman" w:cs="Times New Roman"/>
          <w:sz w:val="24"/>
          <w:szCs w:val="24"/>
        </w:rPr>
        <w:t>)</w:t>
      </w:r>
      <w:r w:rsidR="004975CD" w:rsidRPr="008C31A3">
        <w:rPr>
          <w:rFonts w:ascii="Times New Roman" w:hAnsi="Times New Roman" w:cs="Times New Roman"/>
          <w:sz w:val="24"/>
          <w:szCs w:val="24"/>
        </w:rPr>
        <w:t>.</w:t>
      </w:r>
      <w:r w:rsidR="0097149E" w:rsidRPr="008C31A3">
        <w:rPr>
          <w:rFonts w:ascii="Times New Roman" w:hAnsi="Times New Roman" w:cs="Times New Roman"/>
          <w:sz w:val="24"/>
          <w:szCs w:val="24"/>
        </w:rPr>
        <w:t xml:space="preserve"> </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На базе МБУ «ЦКиО г. Иванов</w:t>
      </w:r>
      <w:r w:rsidR="002E693E" w:rsidRPr="003E5AA5">
        <w:rPr>
          <w:rFonts w:ascii="Times New Roman" w:hAnsi="Times New Roman" w:cs="Times New Roman"/>
          <w:sz w:val="24"/>
          <w:szCs w:val="24"/>
        </w:rPr>
        <w:t>а</w:t>
      </w:r>
      <w:r w:rsidRPr="00421BA7">
        <w:rPr>
          <w:rFonts w:ascii="Times New Roman" w:hAnsi="Times New Roman" w:cs="Times New Roman"/>
          <w:sz w:val="24"/>
          <w:szCs w:val="24"/>
        </w:rPr>
        <w:t xml:space="preserve">» проводится </w:t>
      </w:r>
      <w:r w:rsidR="00D70358" w:rsidRPr="00421BA7">
        <w:rPr>
          <w:rFonts w:ascii="Times New Roman" w:hAnsi="Times New Roman" w:cs="Times New Roman"/>
          <w:sz w:val="24"/>
          <w:szCs w:val="24"/>
        </w:rPr>
        <w:t>около 1000</w:t>
      </w:r>
      <w:r w:rsidRPr="00421BA7">
        <w:rPr>
          <w:rFonts w:ascii="Times New Roman" w:hAnsi="Times New Roman" w:cs="Times New Roman"/>
          <w:sz w:val="24"/>
          <w:szCs w:val="24"/>
        </w:rPr>
        <w:t xml:space="preserve"> культурно-досуговых мероприятий в течение года. В конкурсах художественного детского творчества в рамках российских фестивалей («Жар-птица», «Серебряные голоса», «Самоцветы России»). Ежегодно принимают участие дети более чем из </w:t>
      </w:r>
      <w:r w:rsidR="00D70358" w:rsidRPr="00421BA7">
        <w:rPr>
          <w:rFonts w:ascii="Times New Roman" w:hAnsi="Times New Roman" w:cs="Times New Roman"/>
          <w:sz w:val="24"/>
          <w:szCs w:val="24"/>
        </w:rPr>
        <w:t>5</w:t>
      </w:r>
      <w:r w:rsidRPr="00421BA7">
        <w:rPr>
          <w:rFonts w:ascii="Times New Roman" w:hAnsi="Times New Roman" w:cs="Times New Roman"/>
          <w:sz w:val="24"/>
          <w:szCs w:val="24"/>
        </w:rPr>
        <w:t xml:space="preserve">0 городов России. </w:t>
      </w:r>
      <w:r w:rsidR="00D70358" w:rsidRPr="00421BA7">
        <w:rPr>
          <w:rFonts w:ascii="Times New Roman" w:hAnsi="Times New Roman" w:cs="Times New Roman"/>
          <w:sz w:val="24"/>
          <w:szCs w:val="24"/>
        </w:rPr>
        <w:t>Реализуются региональные конкурсы:</w:t>
      </w:r>
      <w:r w:rsidRPr="00421BA7">
        <w:rPr>
          <w:rFonts w:ascii="Times New Roman" w:hAnsi="Times New Roman" w:cs="Times New Roman"/>
          <w:sz w:val="24"/>
          <w:szCs w:val="24"/>
        </w:rPr>
        <w:t xml:space="preserve"> </w:t>
      </w:r>
      <w:r w:rsidR="00D70358" w:rsidRPr="00421BA7">
        <w:rPr>
          <w:rFonts w:ascii="Times New Roman" w:hAnsi="Times New Roman" w:cs="Times New Roman"/>
          <w:sz w:val="24"/>
          <w:szCs w:val="24"/>
        </w:rPr>
        <w:t>героико-патриотический конкурс-фестиваль «Славим Россию», конкурс</w:t>
      </w:r>
      <w:r w:rsidRPr="00421BA7">
        <w:rPr>
          <w:rFonts w:ascii="Times New Roman" w:hAnsi="Times New Roman" w:cs="Times New Roman"/>
          <w:sz w:val="24"/>
          <w:szCs w:val="24"/>
        </w:rPr>
        <w:t xml:space="preserve"> молодых исполнителей «Утренняя звезда», хореографических коллективов «Танцетворение», «Ивановская красавица», «Миссис Иваново», фестиваль национальных культур.</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Большое количество мероприятий для жителей города проводится в городских парках культуры и отдыха. Сеть муниципальных парков представлена следующими учреждениями:</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1. МБУК ПКиО «Харинка»: общая площадь парка - 230,7 га, детский городок - 0,8 га, водная акватория - 80,0 га.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2. МБУК «Парк Степанова»: общая площадь парка - 53,9 га, водная акватория - 14,47 га. </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3. МБУК «Парк  Революции»: общая площадь парка - 177,3 га, водная акватория - 36 га.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В летний период в парках функционируют лодочные станции. Зимой работают пункты проката лыж, на территории МБУК «Парк Степанова» организована работа двух катков и проката коньков.</w:t>
      </w:r>
    </w:p>
    <w:p w:rsidR="00A842E8" w:rsidRPr="008C31A3" w:rsidRDefault="003C6AAB" w:rsidP="00A842E8">
      <w:pPr>
        <w:pStyle w:val="ConsPlusNormal"/>
        <w:ind w:firstLine="540"/>
        <w:jc w:val="both"/>
        <w:rPr>
          <w:rFonts w:ascii="Times New Roman" w:hAnsi="Times New Roman" w:cs="Times New Roman"/>
          <w:sz w:val="24"/>
          <w:szCs w:val="24"/>
        </w:rPr>
      </w:pPr>
      <w:r w:rsidRPr="00AA2EB7">
        <w:rPr>
          <w:rFonts w:ascii="Times New Roman" w:hAnsi="Times New Roman" w:cs="Times New Roman"/>
          <w:sz w:val="24"/>
          <w:szCs w:val="24"/>
        </w:rPr>
        <w:t>Ежегодно в парк</w:t>
      </w:r>
      <w:r w:rsidR="00107920" w:rsidRPr="00AA2EB7">
        <w:rPr>
          <w:rFonts w:ascii="Times New Roman" w:hAnsi="Times New Roman" w:cs="Times New Roman"/>
          <w:sz w:val="24"/>
          <w:szCs w:val="24"/>
        </w:rPr>
        <w:t xml:space="preserve">ах </w:t>
      </w:r>
      <w:r w:rsidR="00832A78" w:rsidRPr="00AA2EB7">
        <w:rPr>
          <w:rFonts w:ascii="Times New Roman" w:hAnsi="Times New Roman" w:cs="Times New Roman"/>
          <w:sz w:val="24"/>
          <w:szCs w:val="24"/>
        </w:rPr>
        <w:t>культуры и отдыха проводя</w:t>
      </w:r>
      <w:r w:rsidR="00107920" w:rsidRPr="00AA2EB7">
        <w:rPr>
          <w:rFonts w:ascii="Times New Roman" w:hAnsi="Times New Roman" w:cs="Times New Roman"/>
          <w:sz w:val="24"/>
          <w:szCs w:val="24"/>
        </w:rPr>
        <w:t>тся различного рода</w:t>
      </w:r>
      <w:r w:rsidRPr="00AA2EB7">
        <w:rPr>
          <w:rFonts w:ascii="Times New Roman" w:hAnsi="Times New Roman" w:cs="Times New Roman"/>
          <w:sz w:val="24"/>
          <w:szCs w:val="24"/>
        </w:rPr>
        <w:t xml:space="preserve"> </w:t>
      </w:r>
      <w:r w:rsidR="00107920" w:rsidRPr="00AA2EB7">
        <w:rPr>
          <w:rFonts w:ascii="Times New Roman" w:hAnsi="Times New Roman" w:cs="Times New Roman"/>
          <w:sz w:val="24"/>
          <w:szCs w:val="24"/>
        </w:rPr>
        <w:t xml:space="preserve">мероприятия, </w:t>
      </w:r>
      <w:r w:rsidR="008C31A3" w:rsidRPr="00AA2EB7">
        <w:rPr>
          <w:rFonts w:ascii="Times New Roman" w:hAnsi="Times New Roman" w:cs="Times New Roman"/>
          <w:sz w:val="24"/>
          <w:szCs w:val="24"/>
        </w:rPr>
        <w:t xml:space="preserve">в 2021 году </w:t>
      </w:r>
      <w:r w:rsidR="009D29F7" w:rsidRPr="003E5AA5">
        <w:rPr>
          <w:rFonts w:ascii="Times New Roman" w:hAnsi="Times New Roman" w:cs="Times New Roman"/>
          <w:sz w:val="24"/>
          <w:szCs w:val="24"/>
        </w:rPr>
        <w:t xml:space="preserve">проведено </w:t>
      </w:r>
      <w:r w:rsidR="00DE1700" w:rsidRPr="00AA2EB7">
        <w:rPr>
          <w:rFonts w:ascii="Times New Roman" w:hAnsi="Times New Roman" w:cs="Times New Roman"/>
          <w:sz w:val="24"/>
          <w:szCs w:val="24"/>
        </w:rPr>
        <w:t>3</w:t>
      </w:r>
      <w:r w:rsidR="008C31A3" w:rsidRPr="00AA2EB7">
        <w:rPr>
          <w:rFonts w:ascii="Times New Roman" w:hAnsi="Times New Roman" w:cs="Times New Roman"/>
          <w:sz w:val="24"/>
          <w:szCs w:val="24"/>
        </w:rPr>
        <w:t>87 мероприятий, (</w:t>
      </w:r>
      <w:r w:rsidR="00A842E8" w:rsidRPr="00AA2EB7">
        <w:rPr>
          <w:rFonts w:ascii="Times New Roman" w:hAnsi="Times New Roman" w:cs="Times New Roman"/>
          <w:sz w:val="24"/>
          <w:szCs w:val="24"/>
        </w:rPr>
        <w:t xml:space="preserve">в </w:t>
      </w:r>
      <w:r w:rsidR="0097149E" w:rsidRPr="00AA2EB7">
        <w:rPr>
          <w:rFonts w:ascii="Times New Roman" w:hAnsi="Times New Roman" w:cs="Times New Roman"/>
          <w:sz w:val="24"/>
          <w:szCs w:val="24"/>
        </w:rPr>
        <w:t>2019</w:t>
      </w:r>
      <w:r w:rsidR="000E0F76" w:rsidRPr="00AA2EB7">
        <w:rPr>
          <w:rFonts w:ascii="Times New Roman" w:hAnsi="Times New Roman" w:cs="Times New Roman"/>
          <w:sz w:val="24"/>
          <w:szCs w:val="24"/>
        </w:rPr>
        <w:t xml:space="preserve"> году </w:t>
      </w:r>
      <w:r w:rsidR="00AA2EB7" w:rsidRPr="00AA2EB7">
        <w:rPr>
          <w:rFonts w:ascii="Times New Roman" w:hAnsi="Times New Roman" w:cs="Times New Roman"/>
          <w:sz w:val="24"/>
          <w:szCs w:val="24"/>
        </w:rPr>
        <w:t xml:space="preserve">- </w:t>
      </w:r>
      <w:r w:rsidR="000E0F76" w:rsidRPr="00AA2EB7">
        <w:rPr>
          <w:rFonts w:ascii="Times New Roman" w:hAnsi="Times New Roman" w:cs="Times New Roman"/>
          <w:sz w:val="24"/>
          <w:szCs w:val="24"/>
        </w:rPr>
        <w:t>695 м</w:t>
      </w:r>
      <w:r w:rsidR="00421BA7" w:rsidRPr="00AA2EB7">
        <w:rPr>
          <w:rFonts w:ascii="Times New Roman" w:hAnsi="Times New Roman" w:cs="Times New Roman"/>
          <w:sz w:val="24"/>
          <w:szCs w:val="24"/>
        </w:rPr>
        <w:t xml:space="preserve">ероприятий, </w:t>
      </w:r>
      <w:r w:rsidR="00A842E8" w:rsidRPr="00AA2EB7">
        <w:rPr>
          <w:rFonts w:ascii="Times New Roman" w:hAnsi="Times New Roman" w:cs="Times New Roman"/>
          <w:sz w:val="24"/>
          <w:szCs w:val="24"/>
        </w:rPr>
        <w:t>2020</w:t>
      </w:r>
      <w:r w:rsidR="005626A1" w:rsidRPr="00AA2EB7">
        <w:rPr>
          <w:rStyle w:val="af3"/>
          <w:rFonts w:ascii="Times New Roman" w:hAnsi="Times New Roman" w:cs="Times New Roman"/>
          <w:sz w:val="24"/>
          <w:szCs w:val="24"/>
        </w:rPr>
        <w:footnoteReference w:customMarkFollows="1" w:id="1"/>
        <w:t>*</w:t>
      </w:r>
      <w:r w:rsidR="00A842E8" w:rsidRPr="00AA2EB7">
        <w:rPr>
          <w:rFonts w:ascii="Times New Roman" w:hAnsi="Times New Roman" w:cs="Times New Roman"/>
          <w:sz w:val="24"/>
          <w:szCs w:val="24"/>
        </w:rPr>
        <w:t xml:space="preserve"> году </w:t>
      </w:r>
      <w:r w:rsidR="00E27899" w:rsidRPr="00AA2EB7">
        <w:rPr>
          <w:rFonts w:ascii="Times New Roman" w:hAnsi="Times New Roman" w:cs="Times New Roman"/>
          <w:sz w:val="24"/>
          <w:szCs w:val="24"/>
        </w:rPr>
        <w:t xml:space="preserve">- </w:t>
      </w:r>
      <w:r w:rsidR="00A842E8" w:rsidRPr="00AA2EB7">
        <w:rPr>
          <w:rFonts w:ascii="Times New Roman" w:hAnsi="Times New Roman" w:cs="Times New Roman"/>
          <w:sz w:val="24"/>
          <w:szCs w:val="24"/>
        </w:rPr>
        <w:t>200 мер</w:t>
      </w:r>
      <w:r w:rsidR="00107920" w:rsidRPr="00AA2EB7">
        <w:rPr>
          <w:rFonts w:ascii="Times New Roman" w:hAnsi="Times New Roman" w:cs="Times New Roman"/>
          <w:sz w:val="24"/>
          <w:szCs w:val="24"/>
        </w:rPr>
        <w:t>оприятий</w:t>
      </w:r>
      <w:r w:rsidR="008C31A3" w:rsidRPr="00AA2EB7">
        <w:rPr>
          <w:rFonts w:ascii="Times New Roman" w:hAnsi="Times New Roman" w:cs="Times New Roman"/>
          <w:sz w:val="24"/>
          <w:szCs w:val="24"/>
        </w:rPr>
        <w:t>).</w:t>
      </w:r>
      <w:r w:rsidR="00107920" w:rsidRPr="008C31A3">
        <w:rPr>
          <w:rFonts w:ascii="Times New Roman" w:hAnsi="Times New Roman" w:cs="Times New Roman"/>
          <w:sz w:val="24"/>
          <w:szCs w:val="24"/>
        </w:rPr>
        <w:t xml:space="preserve"> </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На высоком организационном уровне коллективы парков проводят традиционные и народные праздники - Новый год, Масленицу, Пасху, Троицу, День Победы, праздник </w:t>
      </w:r>
      <w:r w:rsidR="000966FF" w:rsidRPr="003E5AA5">
        <w:rPr>
          <w:rFonts w:ascii="Times New Roman" w:hAnsi="Times New Roman" w:cs="Times New Roman"/>
          <w:sz w:val="24"/>
          <w:szCs w:val="24"/>
        </w:rPr>
        <w:t xml:space="preserve">Дня </w:t>
      </w:r>
      <w:r w:rsidRPr="00421BA7">
        <w:rPr>
          <w:rFonts w:ascii="Times New Roman" w:hAnsi="Times New Roman" w:cs="Times New Roman"/>
          <w:sz w:val="24"/>
          <w:szCs w:val="24"/>
        </w:rPr>
        <w:t>города, День независимости России, День молодежи, праздник Нептуна, День знаний, праздник мира и согласия.</w:t>
      </w:r>
    </w:p>
    <w:p w:rsidR="000F04A7" w:rsidRPr="00705506" w:rsidRDefault="000F04A7" w:rsidP="00705506">
      <w:pPr>
        <w:pStyle w:val="ConsPlusNormal"/>
        <w:ind w:firstLine="540"/>
        <w:jc w:val="both"/>
        <w:rPr>
          <w:rFonts w:ascii="Times New Roman" w:hAnsi="Times New Roman" w:cs="Times New Roman"/>
          <w:sz w:val="24"/>
          <w:szCs w:val="24"/>
        </w:rPr>
      </w:pPr>
      <w:r w:rsidRPr="00705506">
        <w:rPr>
          <w:rFonts w:ascii="Times New Roman" w:hAnsi="Times New Roman" w:cs="Times New Roman"/>
          <w:sz w:val="24"/>
          <w:szCs w:val="24"/>
        </w:rPr>
        <w:t xml:space="preserve">За период 2019-2021 годов можно выделить проведение следующих наиболее значимых </w:t>
      </w:r>
      <w:r w:rsidRPr="00705506">
        <w:rPr>
          <w:rFonts w:ascii="Times New Roman" w:hAnsi="Times New Roman" w:cs="Times New Roman"/>
          <w:sz w:val="24"/>
          <w:szCs w:val="24"/>
        </w:rPr>
        <w:lastRenderedPageBreak/>
        <w:t>мероприятий</w:t>
      </w:r>
      <w:r w:rsidR="004C06FF">
        <w:rPr>
          <w:rFonts w:ascii="Times New Roman" w:hAnsi="Times New Roman" w:cs="Times New Roman"/>
          <w:sz w:val="24"/>
          <w:szCs w:val="24"/>
        </w:rPr>
        <w:t xml:space="preserve"> по благоустройству территорий и укреплению материально-технической базы учреждений</w:t>
      </w:r>
      <w:r w:rsidRPr="00705506">
        <w:rPr>
          <w:rFonts w:ascii="Times New Roman" w:hAnsi="Times New Roman" w:cs="Times New Roman"/>
          <w:sz w:val="24"/>
          <w:szCs w:val="24"/>
        </w:rPr>
        <w:t>:</w:t>
      </w:r>
    </w:p>
    <w:p w:rsidR="000F04A7" w:rsidRPr="00705506" w:rsidRDefault="000F04A7" w:rsidP="00705506">
      <w:pPr>
        <w:pStyle w:val="ConsPlusNormal"/>
        <w:ind w:firstLine="540"/>
        <w:jc w:val="both"/>
        <w:rPr>
          <w:rFonts w:ascii="Times New Roman" w:hAnsi="Times New Roman" w:cs="Times New Roman"/>
          <w:sz w:val="24"/>
          <w:szCs w:val="24"/>
        </w:rPr>
      </w:pPr>
      <w:r w:rsidRPr="00705506">
        <w:rPr>
          <w:rFonts w:ascii="Times New Roman" w:hAnsi="Times New Roman" w:cs="Times New Roman"/>
          <w:sz w:val="24"/>
          <w:szCs w:val="24"/>
        </w:rPr>
        <w:t>В парке культуры и отдыха «Харинка» произведены реконструкция аттракциона «Автодром», радиофикация парка, обустройство 3-х горок для катания на санках, асфальтирование спусков к реке, обустройство аллеи, ведущей на зеленый пляж, асфальтирование тропы здоровья, очистка от подлеска территории, прилегающей к тропе здоровья, установка лавочек и урн для мусора, сооружение на спуске-подъеме лестницы обустраивающей переход от активной зоны к «зеленому пляжу». Приобретен мини трактор. Проведены ремонт асфальтового покрытия парковки, ремонт и установка опор и светильников. Приобретены и установлены сцена в пейзажном парке, туалетный модуль, благоустроена тропинка, соединяющая парк и территорию школы № 41. Создана многофункциональная спортивная зона для пожилых людей и лиц с ограниченными возможностями здоровья. Приобретен трактор, зимний спортивный инвентарь, положено новое асфальтовое покрытие, нанесена разметка с круговым движением для водителей, установлены соответствующие дорожные знаки, обустроены дополнительные парковочные места для стоянки около 70 автомобилей, в том числе перевозящих людей с ОВЗ, обустроен безопасный выход из парковочной зоны в парк. Пешеходные переходы вдоль парковок обозначили «зеброй», а для самих пешеходов обустроили удобные тротуары из плитки. Проведено освещени</w:t>
      </w:r>
      <w:r w:rsidR="00F96946" w:rsidRPr="00705506">
        <w:rPr>
          <w:rFonts w:ascii="Times New Roman" w:hAnsi="Times New Roman" w:cs="Times New Roman"/>
          <w:sz w:val="24"/>
          <w:szCs w:val="24"/>
        </w:rPr>
        <w:t>е</w:t>
      </w:r>
      <w:r w:rsidRPr="00705506">
        <w:rPr>
          <w:rFonts w:ascii="Times New Roman" w:hAnsi="Times New Roman" w:cs="Times New Roman"/>
          <w:sz w:val="24"/>
          <w:szCs w:val="24"/>
        </w:rPr>
        <w:t xml:space="preserve"> «тропы з</w:t>
      </w:r>
      <w:r w:rsidR="00F96946" w:rsidRPr="00705506">
        <w:rPr>
          <w:rFonts w:ascii="Times New Roman" w:hAnsi="Times New Roman" w:cs="Times New Roman"/>
          <w:sz w:val="24"/>
          <w:szCs w:val="24"/>
        </w:rPr>
        <w:t xml:space="preserve">доровья» по кольцевому маршруту, освещение лыжной трассы. </w:t>
      </w:r>
      <w:r w:rsidRPr="00705506">
        <w:rPr>
          <w:rFonts w:ascii="Times New Roman" w:hAnsi="Times New Roman" w:cs="Times New Roman"/>
          <w:sz w:val="24"/>
          <w:szCs w:val="24"/>
        </w:rPr>
        <w:t>Проведены работы по установке двух рамп в стиле конструктивизма, осветившие круглую концертную площадку на территории парка.</w:t>
      </w:r>
    </w:p>
    <w:p w:rsidR="000F04A7" w:rsidRPr="00705506" w:rsidRDefault="000F04A7" w:rsidP="00705506">
      <w:pPr>
        <w:pStyle w:val="ConsPlusNormal"/>
        <w:ind w:firstLine="540"/>
        <w:jc w:val="both"/>
        <w:rPr>
          <w:rFonts w:ascii="Times New Roman" w:hAnsi="Times New Roman" w:cs="Times New Roman"/>
          <w:sz w:val="24"/>
          <w:szCs w:val="24"/>
        </w:rPr>
      </w:pPr>
      <w:r w:rsidRPr="00705506">
        <w:rPr>
          <w:rFonts w:ascii="Times New Roman" w:hAnsi="Times New Roman" w:cs="Times New Roman"/>
          <w:sz w:val="24"/>
          <w:szCs w:val="24"/>
        </w:rPr>
        <w:t>В парке им В.Я. Степанова обустро</w:t>
      </w:r>
      <w:r w:rsidR="00EB6F58" w:rsidRPr="00705506">
        <w:rPr>
          <w:rFonts w:ascii="Times New Roman" w:hAnsi="Times New Roman" w:cs="Times New Roman"/>
          <w:sz w:val="24"/>
          <w:szCs w:val="24"/>
        </w:rPr>
        <w:t>ены</w:t>
      </w:r>
      <w:r w:rsidRPr="00705506">
        <w:rPr>
          <w:rFonts w:ascii="Times New Roman" w:hAnsi="Times New Roman" w:cs="Times New Roman"/>
          <w:sz w:val="24"/>
          <w:szCs w:val="24"/>
        </w:rPr>
        <w:t xml:space="preserve"> места массового отдыха у воды: проведены работы по формированию береговой линии, обновлены кабинки для переодевания, установлены новые шезлонги. Установлено ограждение сценической площадки, выполнен редизайн аттракциона «Вихрь», обновлен прокатный инвентарь. Прио</w:t>
      </w:r>
      <w:r w:rsidR="00EB6F58" w:rsidRPr="00705506">
        <w:rPr>
          <w:rFonts w:ascii="Times New Roman" w:hAnsi="Times New Roman" w:cs="Times New Roman"/>
          <w:sz w:val="24"/>
          <w:szCs w:val="24"/>
        </w:rPr>
        <w:t xml:space="preserve">бретены </w:t>
      </w:r>
      <w:r w:rsidRPr="00705506">
        <w:rPr>
          <w:rFonts w:ascii="Times New Roman" w:hAnsi="Times New Roman" w:cs="Times New Roman"/>
          <w:sz w:val="24"/>
          <w:szCs w:val="24"/>
        </w:rPr>
        <w:t>катамаран</w:t>
      </w:r>
      <w:r w:rsidR="00EB6F58" w:rsidRPr="00705506">
        <w:rPr>
          <w:rFonts w:ascii="Times New Roman" w:hAnsi="Times New Roman" w:cs="Times New Roman"/>
          <w:sz w:val="24"/>
          <w:szCs w:val="24"/>
        </w:rPr>
        <w:t>ы</w:t>
      </w:r>
      <w:r w:rsidRPr="00705506">
        <w:rPr>
          <w:rFonts w:ascii="Times New Roman" w:hAnsi="Times New Roman" w:cs="Times New Roman"/>
          <w:sz w:val="24"/>
          <w:szCs w:val="24"/>
        </w:rPr>
        <w:t xml:space="preserve">, две зимние катальные горки, </w:t>
      </w:r>
      <w:r w:rsidR="00EB6F58" w:rsidRPr="00705506">
        <w:rPr>
          <w:rFonts w:ascii="Times New Roman" w:hAnsi="Times New Roman" w:cs="Times New Roman"/>
          <w:sz w:val="24"/>
          <w:szCs w:val="24"/>
        </w:rPr>
        <w:t xml:space="preserve">установлена </w:t>
      </w:r>
      <w:r w:rsidRPr="00705506">
        <w:rPr>
          <w:rFonts w:ascii="Times New Roman" w:hAnsi="Times New Roman" w:cs="Times New Roman"/>
          <w:sz w:val="24"/>
          <w:szCs w:val="24"/>
        </w:rPr>
        <w:t xml:space="preserve">бегущая строка на арку центрального входа для информирования посетителей о событиях и услугах учреждения.  Входная группа в парк оформлена тротуарной плиткой, произведены ремонтные работы ограждения скейт-парка, приобретен аттракцион "Лодка викинга", асфальтового покрытия в центральной части парка, стелы В. Я. Степанова при входе в парк, </w:t>
      </w:r>
      <w:r w:rsidR="00EB6F58" w:rsidRPr="00705506">
        <w:rPr>
          <w:rFonts w:ascii="Times New Roman" w:hAnsi="Times New Roman" w:cs="Times New Roman"/>
          <w:sz w:val="24"/>
          <w:szCs w:val="24"/>
        </w:rPr>
        <w:t xml:space="preserve">произведена </w:t>
      </w:r>
      <w:r w:rsidRPr="00705506">
        <w:rPr>
          <w:rFonts w:ascii="Times New Roman" w:hAnsi="Times New Roman" w:cs="Times New Roman"/>
          <w:sz w:val="24"/>
          <w:szCs w:val="24"/>
        </w:rPr>
        <w:t>укладка тротуарной плитки на участках площадки для отдыха в районе детского городка и площадки для отдыха в районе аттракциона "Круговой обзор – М", ремонт арки центрального входа, установлен и выкуплен аттракцион "Круговой обзор – М", произведены редизайн аттракциона "Орбита", сооружение санитарно-гигиенического пункта, ремонтные работы конструкций скейт-парка, установлены декоративные деревянные скульптуры в центре парка.</w:t>
      </w:r>
      <w:r w:rsidR="00F96946" w:rsidRPr="00705506">
        <w:rPr>
          <w:rFonts w:ascii="Times New Roman" w:hAnsi="Times New Roman" w:cs="Times New Roman"/>
          <w:sz w:val="24"/>
          <w:szCs w:val="24"/>
        </w:rPr>
        <w:t xml:space="preserve"> Проведен ремонт кафе «Волна» в районе лодочной станции.</w:t>
      </w:r>
    </w:p>
    <w:p w:rsidR="000F04A7" w:rsidRPr="00705506" w:rsidRDefault="000F04A7" w:rsidP="00705506">
      <w:pPr>
        <w:pStyle w:val="ConsPlusNormal"/>
        <w:ind w:firstLine="540"/>
        <w:jc w:val="both"/>
        <w:rPr>
          <w:rFonts w:ascii="Times New Roman" w:hAnsi="Times New Roman" w:cs="Times New Roman"/>
          <w:sz w:val="24"/>
          <w:szCs w:val="24"/>
        </w:rPr>
      </w:pPr>
      <w:r w:rsidRPr="00705506">
        <w:rPr>
          <w:rFonts w:ascii="Times New Roman" w:hAnsi="Times New Roman" w:cs="Times New Roman"/>
          <w:sz w:val="24"/>
          <w:szCs w:val="24"/>
        </w:rPr>
        <w:t>В парке имени Революции 1905 года приобретены и установлены игровые элементы в зоне аттракционов, в здании лодочной ста</w:t>
      </w:r>
      <w:r w:rsidR="00EB6F58" w:rsidRPr="00705506">
        <w:rPr>
          <w:rFonts w:ascii="Times New Roman" w:hAnsi="Times New Roman" w:cs="Times New Roman"/>
          <w:sz w:val="24"/>
          <w:szCs w:val="24"/>
        </w:rPr>
        <w:t>нции проведены ремонтные работы</w:t>
      </w:r>
      <w:r w:rsidRPr="00705506">
        <w:rPr>
          <w:rFonts w:ascii="Times New Roman" w:hAnsi="Times New Roman" w:cs="Times New Roman"/>
          <w:sz w:val="24"/>
          <w:szCs w:val="24"/>
        </w:rPr>
        <w:t xml:space="preserve">. Проведены работы по благоустройству территории лодочной станции (пирс и его ограждение) и по </w:t>
      </w:r>
      <w:r w:rsidR="00EB6F58" w:rsidRPr="00705506">
        <w:rPr>
          <w:rFonts w:ascii="Times New Roman" w:hAnsi="Times New Roman" w:cs="Times New Roman"/>
          <w:sz w:val="24"/>
          <w:szCs w:val="24"/>
        </w:rPr>
        <w:t>установке арт-объекта «Подкова»,</w:t>
      </w:r>
      <w:r w:rsidRPr="00705506">
        <w:rPr>
          <w:rFonts w:ascii="Times New Roman" w:hAnsi="Times New Roman" w:cs="Times New Roman"/>
          <w:sz w:val="24"/>
          <w:szCs w:val="24"/>
        </w:rPr>
        <w:t xml:space="preserve"> </w:t>
      </w:r>
      <w:r w:rsidR="00EB6F58" w:rsidRPr="00705506">
        <w:rPr>
          <w:rFonts w:ascii="Times New Roman" w:hAnsi="Times New Roman" w:cs="Times New Roman"/>
          <w:sz w:val="24"/>
          <w:szCs w:val="24"/>
        </w:rPr>
        <w:t xml:space="preserve">по ямочному ремонту асфальтового покрытия центральной аллеи. Установлен тренажерный городок. </w:t>
      </w:r>
      <w:r w:rsidRPr="00705506">
        <w:rPr>
          <w:rFonts w:ascii="Times New Roman" w:hAnsi="Times New Roman" w:cs="Times New Roman"/>
          <w:sz w:val="24"/>
          <w:szCs w:val="24"/>
        </w:rPr>
        <w:t xml:space="preserve">Приобретены и установлены скамейки и урны. </w:t>
      </w:r>
    </w:p>
    <w:p w:rsidR="00253D31" w:rsidRPr="00705506" w:rsidRDefault="00253D31" w:rsidP="00705506">
      <w:pPr>
        <w:pStyle w:val="ConsPlusNormal"/>
        <w:ind w:firstLine="540"/>
        <w:jc w:val="both"/>
        <w:rPr>
          <w:rFonts w:ascii="Times New Roman" w:hAnsi="Times New Roman" w:cs="Times New Roman"/>
          <w:sz w:val="24"/>
          <w:szCs w:val="24"/>
        </w:rPr>
      </w:pPr>
      <w:r w:rsidRPr="00705506">
        <w:rPr>
          <w:rFonts w:ascii="Times New Roman" w:hAnsi="Times New Roman" w:cs="Times New Roman"/>
          <w:sz w:val="24"/>
          <w:szCs w:val="24"/>
        </w:rPr>
        <w:t xml:space="preserve">С 1996 года на территории города Иванова действует зоологический парк. </w:t>
      </w:r>
      <w:r w:rsidR="0097149E" w:rsidRPr="00705506">
        <w:rPr>
          <w:rFonts w:ascii="Times New Roman" w:hAnsi="Times New Roman" w:cs="Times New Roman"/>
          <w:sz w:val="24"/>
          <w:szCs w:val="24"/>
        </w:rPr>
        <w:t>В 2019</w:t>
      </w:r>
      <w:r w:rsidR="00421BA7" w:rsidRPr="00705506">
        <w:rPr>
          <w:rFonts w:ascii="Times New Roman" w:hAnsi="Times New Roman" w:cs="Times New Roman"/>
          <w:sz w:val="24"/>
          <w:szCs w:val="24"/>
        </w:rPr>
        <w:t xml:space="preserve"> году коли</w:t>
      </w:r>
      <w:r w:rsidR="000E0F76" w:rsidRPr="00705506">
        <w:rPr>
          <w:rFonts w:ascii="Times New Roman" w:hAnsi="Times New Roman" w:cs="Times New Roman"/>
          <w:sz w:val="24"/>
          <w:szCs w:val="24"/>
        </w:rPr>
        <w:t>чество посетителей составило 64770 человек</w:t>
      </w:r>
      <w:r w:rsidR="00421BA7" w:rsidRPr="00705506">
        <w:rPr>
          <w:rFonts w:ascii="Times New Roman" w:hAnsi="Times New Roman" w:cs="Times New Roman"/>
          <w:sz w:val="24"/>
          <w:szCs w:val="24"/>
        </w:rPr>
        <w:t>,</w:t>
      </w:r>
      <w:r w:rsidR="000E0F76" w:rsidRPr="00705506">
        <w:rPr>
          <w:rFonts w:ascii="Times New Roman" w:hAnsi="Times New Roman" w:cs="Times New Roman"/>
          <w:sz w:val="24"/>
          <w:szCs w:val="24"/>
        </w:rPr>
        <w:t xml:space="preserve"> </w:t>
      </w:r>
      <w:r w:rsidR="00421BA7" w:rsidRPr="00705506">
        <w:rPr>
          <w:rFonts w:ascii="Times New Roman" w:hAnsi="Times New Roman" w:cs="Times New Roman"/>
          <w:sz w:val="24"/>
          <w:szCs w:val="24"/>
        </w:rPr>
        <w:t xml:space="preserve">в </w:t>
      </w:r>
      <w:r w:rsidR="005626A1" w:rsidRPr="00705506">
        <w:rPr>
          <w:rFonts w:ascii="Times New Roman" w:hAnsi="Times New Roman" w:cs="Times New Roman"/>
          <w:sz w:val="24"/>
          <w:szCs w:val="24"/>
        </w:rPr>
        <w:t>2020</w:t>
      </w:r>
      <w:r w:rsidR="00FE2FC1" w:rsidRPr="00705506">
        <w:rPr>
          <w:rFonts w:ascii="Times New Roman" w:hAnsi="Times New Roman" w:cs="Times New Roman"/>
          <w:sz w:val="24"/>
          <w:szCs w:val="24"/>
        </w:rPr>
        <w:footnoteReference w:customMarkFollows="1" w:id="2"/>
        <w:t>*</w:t>
      </w:r>
      <w:r w:rsidR="000E0F76" w:rsidRPr="00705506">
        <w:rPr>
          <w:rFonts w:ascii="Times New Roman" w:hAnsi="Times New Roman" w:cs="Times New Roman"/>
          <w:sz w:val="24"/>
          <w:szCs w:val="24"/>
        </w:rPr>
        <w:t xml:space="preserve"> - 33693 человека, </w:t>
      </w:r>
      <w:r w:rsidR="005E41B1" w:rsidRPr="00705506">
        <w:rPr>
          <w:rFonts w:ascii="Times New Roman" w:hAnsi="Times New Roman" w:cs="Times New Roman"/>
          <w:sz w:val="24"/>
          <w:szCs w:val="24"/>
        </w:rPr>
        <w:t>в 202</w:t>
      </w:r>
      <w:r w:rsidR="005476E6" w:rsidRPr="00705506">
        <w:rPr>
          <w:rFonts w:ascii="Times New Roman" w:hAnsi="Times New Roman" w:cs="Times New Roman"/>
          <w:sz w:val="24"/>
          <w:szCs w:val="24"/>
        </w:rPr>
        <w:t>1</w:t>
      </w:r>
      <w:r w:rsidR="005E41B1" w:rsidRPr="00705506">
        <w:rPr>
          <w:rFonts w:ascii="Times New Roman" w:hAnsi="Times New Roman" w:cs="Times New Roman"/>
          <w:sz w:val="24"/>
          <w:szCs w:val="24"/>
        </w:rPr>
        <w:t xml:space="preserve"> году </w:t>
      </w:r>
      <w:r w:rsidR="0082097A">
        <w:rPr>
          <w:rFonts w:ascii="Times New Roman" w:hAnsi="Times New Roman" w:cs="Times New Roman"/>
          <w:sz w:val="24"/>
          <w:szCs w:val="24"/>
        </w:rPr>
        <w:t xml:space="preserve">- </w:t>
      </w:r>
      <w:r w:rsidR="005476E6" w:rsidRPr="00705506">
        <w:rPr>
          <w:rFonts w:ascii="Times New Roman" w:hAnsi="Times New Roman" w:cs="Times New Roman"/>
          <w:sz w:val="24"/>
          <w:szCs w:val="24"/>
        </w:rPr>
        <w:t>64771</w:t>
      </w:r>
      <w:r w:rsidR="005E41B1" w:rsidRPr="00705506">
        <w:rPr>
          <w:rFonts w:ascii="Times New Roman" w:hAnsi="Times New Roman" w:cs="Times New Roman"/>
          <w:sz w:val="24"/>
          <w:szCs w:val="24"/>
        </w:rPr>
        <w:t xml:space="preserve"> чел</w:t>
      </w:r>
      <w:r w:rsidR="005476E6" w:rsidRPr="00705506">
        <w:rPr>
          <w:rFonts w:ascii="Times New Roman" w:hAnsi="Times New Roman" w:cs="Times New Roman"/>
          <w:sz w:val="24"/>
          <w:szCs w:val="24"/>
        </w:rPr>
        <w:t>овек.</w:t>
      </w:r>
    </w:p>
    <w:p w:rsidR="00253D31" w:rsidRPr="00705506" w:rsidRDefault="00253D31" w:rsidP="00705506">
      <w:pPr>
        <w:pStyle w:val="ConsPlusNormal"/>
        <w:ind w:firstLine="540"/>
        <w:jc w:val="both"/>
        <w:rPr>
          <w:rFonts w:ascii="Times New Roman" w:hAnsi="Times New Roman" w:cs="Times New Roman"/>
          <w:sz w:val="24"/>
          <w:szCs w:val="24"/>
        </w:rPr>
      </w:pPr>
      <w:r w:rsidRPr="00705506">
        <w:rPr>
          <w:rFonts w:ascii="Times New Roman" w:hAnsi="Times New Roman" w:cs="Times New Roman"/>
          <w:sz w:val="24"/>
          <w:szCs w:val="24"/>
        </w:rPr>
        <w:t xml:space="preserve">Ежегодно проводятся работы по обустройству территории зоопарка: </w:t>
      </w:r>
      <w:r w:rsidR="00055995" w:rsidRPr="003E5AA5">
        <w:rPr>
          <w:rFonts w:ascii="Times New Roman" w:hAnsi="Times New Roman" w:cs="Times New Roman"/>
          <w:sz w:val="24"/>
          <w:szCs w:val="24"/>
        </w:rPr>
        <w:t>проведены</w:t>
      </w:r>
      <w:r w:rsidRPr="003E5AA5">
        <w:rPr>
          <w:rFonts w:ascii="Times New Roman" w:hAnsi="Times New Roman" w:cs="Times New Roman"/>
          <w:sz w:val="24"/>
          <w:szCs w:val="24"/>
        </w:rPr>
        <w:t xml:space="preserve"> </w:t>
      </w:r>
      <w:r w:rsidRPr="00705506">
        <w:rPr>
          <w:rFonts w:ascii="Times New Roman" w:hAnsi="Times New Roman" w:cs="Times New Roman"/>
          <w:sz w:val="24"/>
          <w:szCs w:val="24"/>
        </w:rPr>
        <w:t>работы по устройству вольерного комплекса для животных и вольерного комплекса для птиц. Приобретаются новые животные и питание для них. Животные располагаются на территории 2,86 га.</w:t>
      </w:r>
    </w:p>
    <w:p w:rsidR="00F96946" w:rsidRPr="00705506" w:rsidRDefault="00F96946" w:rsidP="00705506">
      <w:pPr>
        <w:pStyle w:val="ConsPlusNormal"/>
        <w:ind w:firstLine="540"/>
        <w:jc w:val="both"/>
        <w:rPr>
          <w:rFonts w:ascii="Times New Roman" w:hAnsi="Times New Roman" w:cs="Times New Roman"/>
          <w:sz w:val="24"/>
          <w:szCs w:val="24"/>
        </w:rPr>
      </w:pPr>
      <w:r w:rsidRPr="00705506">
        <w:rPr>
          <w:rFonts w:ascii="Times New Roman" w:hAnsi="Times New Roman" w:cs="Times New Roman"/>
          <w:sz w:val="24"/>
          <w:szCs w:val="24"/>
        </w:rPr>
        <w:t>За последний период в Ивановском зоологическом парке проведены работы по обустройству пешеходных дорожек из брусчатки, выполнено устройство вольерного комплекса для малых сов, введены в эксплуатацию вольеры для белых львов, в освободившихся вольерах размещены волки, что позволило улучшить условия содержания животных, проведены работы по устройству навозохранилища, вольера и щитового домика для лошадей, установке туалетного модуля.</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Библиотечная система города Иванова представлена двумя муниципальными </w:t>
      </w:r>
      <w:r w:rsidRPr="00421BA7">
        <w:rPr>
          <w:rFonts w:ascii="Times New Roman" w:hAnsi="Times New Roman" w:cs="Times New Roman"/>
          <w:sz w:val="24"/>
          <w:szCs w:val="24"/>
        </w:rPr>
        <w:lastRenderedPageBreak/>
        <w:t>учреждениями:</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1. Муниципальное бюджетное учреждение культуры Централизованная библиотечная система города Иванова (далее - МБУК ЦБС г. Иванова) включает в себя Центральную городскую библиотеку им. Я.П. Гарелина и 15 библиотек-филиалов.</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2. Муниципальное бюджетное учреждение культуры Централизованная библиотечная система детских библиотек города Иванова (далее - МБУК ЦБС ДБ) включает в себя Центральную городскую детскую библиотеку и 12 библиотек-филиалов.</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Библиотеки города, насчитывающие сегодня около </w:t>
      </w:r>
      <w:r w:rsidRPr="00F91848">
        <w:rPr>
          <w:rFonts w:ascii="Times New Roman" w:hAnsi="Times New Roman" w:cs="Times New Roman"/>
          <w:b/>
          <w:sz w:val="24"/>
          <w:szCs w:val="24"/>
        </w:rPr>
        <w:t>116</w:t>
      </w:r>
      <w:r w:rsidRPr="00421BA7">
        <w:rPr>
          <w:rFonts w:ascii="Times New Roman" w:hAnsi="Times New Roman" w:cs="Times New Roman"/>
          <w:sz w:val="24"/>
          <w:szCs w:val="24"/>
        </w:rPr>
        <w:t xml:space="preserve"> тысяч читателей, не только обслуживают своих посетителей, но и успешно исполняют роль досуговых центров. В библиотеках проводятся традиционные читательские конференции, недели детской и юношеской книги, мероприятия в рамках клубов и кружков различного профиля. Так стали традиционными Дудинские чтения, конкурсы поэтов, программы в рамках фестиваля национальных культур, научно-практические конференции. </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В настоящее время информационные ресурсы библиотечных систем </w:t>
      </w:r>
      <w:r w:rsidR="003D6F15" w:rsidRPr="00421BA7">
        <w:rPr>
          <w:rFonts w:ascii="Times New Roman" w:hAnsi="Times New Roman" w:cs="Times New Roman"/>
          <w:sz w:val="24"/>
          <w:szCs w:val="24"/>
        </w:rPr>
        <w:t>оснащены</w:t>
      </w:r>
      <w:r w:rsidRPr="00421BA7">
        <w:rPr>
          <w:rFonts w:ascii="Times New Roman" w:hAnsi="Times New Roman" w:cs="Times New Roman"/>
          <w:sz w:val="24"/>
          <w:szCs w:val="24"/>
        </w:rPr>
        <w:t xml:space="preserve"> компьютерной техник</w:t>
      </w:r>
      <w:r w:rsidR="003D6F15" w:rsidRPr="00421BA7">
        <w:rPr>
          <w:rFonts w:ascii="Times New Roman" w:hAnsi="Times New Roman" w:cs="Times New Roman"/>
          <w:sz w:val="24"/>
          <w:szCs w:val="24"/>
        </w:rPr>
        <w:t>ой</w:t>
      </w:r>
      <w:r w:rsidRPr="00421BA7">
        <w:rPr>
          <w:rFonts w:ascii="Times New Roman" w:hAnsi="Times New Roman" w:cs="Times New Roman"/>
          <w:sz w:val="24"/>
          <w:szCs w:val="24"/>
        </w:rPr>
        <w:t>,  программн</w:t>
      </w:r>
      <w:r w:rsidR="003D6F15" w:rsidRPr="00421BA7">
        <w:rPr>
          <w:rFonts w:ascii="Times New Roman" w:hAnsi="Times New Roman" w:cs="Times New Roman"/>
          <w:sz w:val="24"/>
          <w:szCs w:val="24"/>
        </w:rPr>
        <w:t>ым</w:t>
      </w:r>
      <w:r w:rsidRPr="00421BA7">
        <w:rPr>
          <w:rFonts w:ascii="Times New Roman" w:hAnsi="Times New Roman" w:cs="Times New Roman"/>
          <w:sz w:val="24"/>
          <w:szCs w:val="24"/>
        </w:rPr>
        <w:t xml:space="preserve"> обеспечение</w:t>
      </w:r>
      <w:r w:rsidR="003D6F15" w:rsidRPr="00421BA7">
        <w:rPr>
          <w:rFonts w:ascii="Times New Roman" w:hAnsi="Times New Roman" w:cs="Times New Roman"/>
          <w:sz w:val="24"/>
          <w:szCs w:val="24"/>
        </w:rPr>
        <w:t>м</w:t>
      </w:r>
      <w:r w:rsidRPr="00421BA7">
        <w:rPr>
          <w:rFonts w:ascii="Times New Roman" w:hAnsi="Times New Roman" w:cs="Times New Roman"/>
          <w:sz w:val="24"/>
          <w:szCs w:val="24"/>
        </w:rPr>
        <w:t xml:space="preserve">  – ЗАО «ЛИБЭР» «Моя библиотека»; локальн</w:t>
      </w:r>
      <w:r w:rsidR="003D6F15" w:rsidRPr="00421BA7">
        <w:rPr>
          <w:rFonts w:ascii="Times New Roman" w:hAnsi="Times New Roman" w:cs="Times New Roman"/>
          <w:sz w:val="24"/>
          <w:szCs w:val="24"/>
        </w:rPr>
        <w:t>ой</w:t>
      </w:r>
      <w:r w:rsidRPr="00421BA7">
        <w:rPr>
          <w:rFonts w:ascii="Times New Roman" w:hAnsi="Times New Roman" w:cs="Times New Roman"/>
          <w:sz w:val="24"/>
          <w:szCs w:val="24"/>
        </w:rPr>
        <w:t xml:space="preserve"> коммуникационн</w:t>
      </w:r>
      <w:r w:rsidR="003D6F15" w:rsidRPr="00421BA7">
        <w:rPr>
          <w:rFonts w:ascii="Times New Roman" w:hAnsi="Times New Roman" w:cs="Times New Roman"/>
          <w:sz w:val="24"/>
          <w:szCs w:val="24"/>
        </w:rPr>
        <w:t>ой</w:t>
      </w:r>
      <w:r w:rsidRPr="00421BA7">
        <w:rPr>
          <w:rFonts w:ascii="Times New Roman" w:hAnsi="Times New Roman" w:cs="Times New Roman"/>
          <w:sz w:val="24"/>
          <w:szCs w:val="24"/>
        </w:rPr>
        <w:t xml:space="preserve"> сеть</w:t>
      </w:r>
      <w:r w:rsidR="003D6F15" w:rsidRPr="00421BA7">
        <w:rPr>
          <w:rFonts w:ascii="Times New Roman" w:hAnsi="Times New Roman" w:cs="Times New Roman"/>
          <w:sz w:val="24"/>
          <w:szCs w:val="24"/>
        </w:rPr>
        <w:t>ю</w:t>
      </w:r>
      <w:r w:rsidRPr="00421BA7">
        <w:rPr>
          <w:rFonts w:ascii="Times New Roman" w:hAnsi="Times New Roman" w:cs="Times New Roman"/>
          <w:sz w:val="24"/>
          <w:szCs w:val="24"/>
        </w:rPr>
        <w:t>, баз</w:t>
      </w:r>
      <w:r w:rsidR="003D6F15" w:rsidRPr="00421BA7">
        <w:rPr>
          <w:rFonts w:ascii="Times New Roman" w:hAnsi="Times New Roman" w:cs="Times New Roman"/>
          <w:sz w:val="24"/>
          <w:szCs w:val="24"/>
        </w:rPr>
        <w:t>ами</w:t>
      </w:r>
      <w:r w:rsidRPr="00421BA7">
        <w:rPr>
          <w:rFonts w:ascii="Times New Roman" w:hAnsi="Times New Roman" w:cs="Times New Roman"/>
          <w:sz w:val="24"/>
          <w:szCs w:val="24"/>
        </w:rPr>
        <w:t xml:space="preserve"> данных справочно-правовых систем «Консультант плюс» и «Гарант» в Информационно-правовом Центре центральной городск</w:t>
      </w:r>
      <w:r w:rsidR="003D6F15" w:rsidRPr="00421BA7">
        <w:rPr>
          <w:rFonts w:ascii="Times New Roman" w:hAnsi="Times New Roman" w:cs="Times New Roman"/>
          <w:sz w:val="24"/>
          <w:szCs w:val="24"/>
        </w:rPr>
        <w:t>ой библиотеки им. Я.П. Гарелина. Имеется</w:t>
      </w:r>
      <w:r w:rsidRPr="00421BA7">
        <w:rPr>
          <w:rFonts w:ascii="Times New Roman" w:hAnsi="Times New Roman" w:cs="Times New Roman"/>
          <w:sz w:val="24"/>
          <w:szCs w:val="24"/>
        </w:rPr>
        <w:t xml:space="preserve"> выход в глобальную информационную сеть Интернет – в обеих центральных библиотеках и  библиотеках-филиалах. Центральные городские библиотеки имеют WI-FI,  официальные сайты, странички в социальных сетях, электронный каталог, электронную картотеку статей. Все структурные подразделения ЦБС оснащены множительной техникой, компьютеризировано 100% библиотек-филиалов.</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В шести библиотеках-филиалах действуют информационные киоски-терминалы доступа к Единому порталу государственных и муниципальных услуг и официальному сайту Администрации города Иванова.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Финансирование подписки и комплектование фондов находится на вполне удовлетворительном уровне.</w:t>
      </w:r>
    </w:p>
    <w:p w:rsidR="00253D31" w:rsidRPr="0012663D" w:rsidRDefault="00253D31" w:rsidP="00253D31">
      <w:pPr>
        <w:pStyle w:val="ConsPlusNormal"/>
        <w:ind w:firstLine="540"/>
        <w:jc w:val="both"/>
        <w:rPr>
          <w:rFonts w:ascii="Times New Roman" w:hAnsi="Times New Roman" w:cs="Times New Roman"/>
          <w:sz w:val="23"/>
          <w:szCs w:val="23"/>
        </w:rPr>
      </w:pPr>
      <w:r w:rsidRPr="0012663D">
        <w:rPr>
          <w:rFonts w:ascii="Times New Roman" w:hAnsi="Times New Roman" w:cs="Times New Roman"/>
          <w:sz w:val="23"/>
          <w:szCs w:val="23"/>
        </w:rPr>
        <w:t xml:space="preserve">За последние три года библиотеками приобретено около </w:t>
      </w:r>
      <w:r w:rsidR="00ED01A6">
        <w:rPr>
          <w:rFonts w:ascii="Times New Roman" w:hAnsi="Times New Roman" w:cs="Times New Roman"/>
          <w:sz w:val="23"/>
          <w:szCs w:val="23"/>
        </w:rPr>
        <w:t>72</w:t>
      </w:r>
      <w:r w:rsidRPr="0012663D">
        <w:rPr>
          <w:rFonts w:ascii="Times New Roman" w:hAnsi="Times New Roman" w:cs="Times New Roman"/>
          <w:sz w:val="23"/>
          <w:szCs w:val="23"/>
        </w:rPr>
        <w:t> 000 экземпляров книг.</w:t>
      </w:r>
    </w:p>
    <w:p w:rsidR="00253D31" w:rsidRDefault="00253D31" w:rsidP="00253D31">
      <w:pPr>
        <w:pStyle w:val="ConsPlusNormal"/>
        <w:ind w:firstLine="540"/>
        <w:jc w:val="both"/>
        <w:rPr>
          <w:rFonts w:ascii="Times New Roman" w:hAnsi="Times New Roman" w:cs="Times New Roman"/>
          <w:sz w:val="23"/>
          <w:szCs w:val="23"/>
        </w:rPr>
      </w:pPr>
      <w:r w:rsidRPr="0012663D">
        <w:rPr>
          <w:rFonts w:ascii="Times New Roman" w:hAnsi="Times New Roman" w:cs="Times New Roman"/>
          <w:sz w:val="23"/>
          <w:szCs w:val="23"/>
        </w:rPr>
        <w:t>В 20</w:t>
      </w:r>
      <w:r w:rsidR="00F91848">
        <w:rPr>
          <w:rFonts w:ascii="Times New Roman" w:hAnsi="Times New Roman" w:cs="Times New Roman"/>
          <w:sz w:val="23"/>
          <w:szCs w:val="23"/>
        </w:rPr>
        <w:t>19</w:t>
      </w:r>
      <w:r w:rsidR="00D83F70" w:rsidRPr="0012663D">
        <w:rPr>
          <w:rFonts w:ascii="Times New Roman" w:hAnsi="Times New Roman" w:cs="Times New Roman"/>
          <w:sz w:val="23"/>
          <w:szCs w:val="23"/>
        </w:rPr>
        <w:t>-2022</w:t>
      </w:r>
      <w:r w:rsidRPr="0012663D">
        <w:rPr>
          <w:rFonts w:ascii="Times New Roman" w:hAnsi="Times New Roman" w:cs="Times New Roman"/>
          <w:sz w:val="23"/>
          <w:szCs w:val="23"/>
        </w:rPr>
        <w:t xml:space="preserve"> год</w:t>
      </w:r>
      <w:r w:rsidR="00D83F70" w:rsidRPr="0012663D">
        <w:rPr>
          <w:rFonts w:ascii="Times New Roman" w:hAnsi="Times New Roman" w:cs="Times New Roman"/>
          <w:sz w:val="23"/>
          <w:szCs w:val="23"/>
        </w:rPr>
        <w:t>ах</w:t>
      </w:r>
      <w:r w:rsidRPr="0012663D">
        <w:rPr>
          <w:rFonts w:ascii="Times New Roman" w:hAnsi="Times New Roman" w:cs="Times New Roman"/>
          <w:sz w:val="23"/>
          <w:szCs w:val="23"/>
        </w:rPr>
        <w:t xml:space="preserve"> на комплектование книжных фондов библиотек кроме средств бюджета города направлялись также средства субсидий, выделяемых из бюджетов вышестоящего уровня, на комплектование книжных фондов библиотек муниципальных образований.</w:t>
      </w:r>
    </w:p>
    <w:p w:rsidR="00705506" w:rsidRDefault="00705506" w:rsidP="00253D31">
      <w:pPr>
        <w:pStyle w:val="ConsPlusNormal"/>
        <w:ind w:firstLine="540"/>
        <w:jc w:val="both"/>
        <w:rPr>
          <w:rFonts w:ascii="Times New Roman" w:hAnsi="Times New Roman" w:cs="Times New Roman"/>
          <w:sz w:val="23"/>
          <w:szCs w:val="23"/>
        </w:rPr>
      </w:pPr>
      <w:r w:rsidRPr="00705506">
        <w:rPr>
          <w:rFonts w:ascii="Times New Roman" w:hAnsi="Times New Roman" w:cs="Times New Roman"/>
          <w:sz w:val="23"/>
          <w:szCs w:val="23"/>
        </w:rPr>
        <w:t>В 2020 году произведены ремонтные работы по устройству вентилируемого фасада, водосточной системы здания, устройство входной группы здания Центральной городской детской библиотеки</w:t>
      </w:r>
      <w:r>
        <w:rPr>
          <w:rFonts w:ascii="Times New Roman" w:hAnsi="Times New Roman" w:cs="Times New Roman"/>
          <w:sz w:val="23"/>
          <w:szCs w:val="23"/>
        </w:rPr>
        <w:t>.</w:t>
      </w:r>
    </w:p>
    <w:p w:rsidR="00BC1B43" w:rsidRPr="00BC1B43" w:rsidRDefault="00BC1B43" w:rsidP="00BC1B43">
      <w:pPr>
        <w:pStyle w:val="ConsPlusNormal"/>
        <w:ind w:firstLine="540"/>
        <w:jc w:val="both"/>
        <w:rPr>
          <w:rFonts w:ascii="Times New Roman" w:hAnsi="Times New Roman" w:cs="Times New Roman"/>
          <w:sz w:val="23"/>
          <w:szCs w:val="23"/>
        </w:rPr>
      </w:pPr>
      <w:r w:rsidRPr="00BC1B43">
        <w:rPr>
          <w:rFonts w:ascii="Times New Roman" w:hAnsi="Times New Roman" w:cs="Times New Roman"/>
          <w:sz w:val="23"/>
          <w:szCs w:val="23"/>
        </w:rPr>
        <w:t>По результатам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одним из победителей стало Муниципальное бюджетное учреждение культуры Централизованная библиотечная система детских библиотек  города Иванова.</w:t>
      </w:r>
    </w:p>
    <w:p w:rsidR="00BC1B43" w:rsidRPr="00BC1B43" w:rsidRDefault="00BC1B43" w:rsidP="00BC1B43">
      <w:pPr>
        <w:pStyle w:val="ConsPlusNormal"/>
        <w:ind w:firstLine="540"/>
        <w:jc w:val="both"/>
        <w:rPr>
          <w:rFonts w:ascii="Times New Roman" w:hAnsi="Times New Roman" w:cs="Times New Roman"/>
          <w:sz w:val="23"/>
          <w:szCs w:val="23"/>
        </w:rPr>
      </w:pPr>
      <w:r w:rsidRPr="00BC1B43">
        <w:rPr>
          <w:rFonts w:ascii="Times New Roman" w:hAnsi="Times New Roman" w:cs="Times New Roman"/>
          <w:sz w:val="23"/>
          <w:szCs w:val="23"/>
        </w:rPr>
        <w:t>В рамках Национального проекта «Культура» в 2022 году МБУК ЦБС ДБ предоставлен</w:t>
      </w:r>
      <w:r w:rsidR="00351D1D">
        <w:rPr>
          <w:rFonts w:ascii="Times New Roman" w:hAnsi="Times New Roman" w:cs="Times New Roman"/>
          <w:sz w:val="23"/>
          <w:szCs w:val="23"/>
        </w:rPr>
        <w:t xml:space="preserve"> </w:t>
      </w:r>
      <w:r w:rsidRPr="00BC1B43">
        <w:rPr>
          <w:rFonts w:ascii="Times New Roman" w:hAnsi="Times New Roman" w:cs="Times New Roman"/>
          <w:sz w:val="23"/>
          <w:szCs w:val="23"/>
        </w:rPr>
        <w:t xml:space="preserve">межбюджетный трансферт </w:t>
      </w:r>
      <w:r w:rsidR="00351D1D" w:rsidRPr="003E5AA5">
        <w:rPr>
          <w:rFonts w:ascii="Times New Roman" w:hAnsi="Times New Roman" w:cs="Times New Roman"/>
          <w:sz w:val="23"/>
          <w:szCs w:val="23"/>
        </w:rPr>
        <w:t>из федерального бюджета</w:t>
      </w:r>
      <w:r w:rsidR="00351D1D" w:rsidRPr="00351D1D">
        <w:rPr>
          <w:rFonts w:ascii="Times New Roman" w:hAnsi="Times New Roman" w:cs="Times New Roman"/>
          <w:color w:val="FF0000"/>
          <w:sz w:val="23"/>
          <w:szCs w:val="23"/>
        </w:rPr>
        <w:t xml:space="preserve"> </w:t>
      </w:r>
      <w:r w:rsidRPr="00BC1B43">
        <w:rPr>
          <w:rFonts w:ascii="Times New Roman" w:hAnsi="Times New Roman" w:cs="Times New Roman"/>
          <w:sz w:val="23"/>
          <w:szCs w:val="23"/>
        </w:rPr>
        <w:t>в размере 10 млн. рублей на  создание модельной библиотеки на базе Центральной городской детской библиотеки</w:t>
      </w:r>
      <w:r>
        <w:rPr>
          <w:rFonts w:ascii="Times New Roman" w:hAnsi="Times New Roman" w:cs="Times New Roman"/>
          <w:sz w:val="23"/>
          <w:szCs w:val="23"/>
        </w:rPr>
        <w:t>.</w:t>
      </w:r>
    </w:p>
    <w:p w:rsidR="00BC1B43" w:rsidRPr="00BC1B43" w:rsidRDefault="00BC1B43" w:rsidP="00BC1B43">
      <w:pPr>
        <w:pStyle w:val="ConsPlusNormal"/>
        <w:ind w:firstLine="540"/>
        <w:jc w:val="both"/>
        <w:rPr>
          <w:rFonts w:ascii="Times New Roman" w:hAnsi="Times New Roman" w:cs="Times New Roman"/>
          <w:sz w:val="23"/>
          <w:szCs w:val="23"/>
        </w:rPr>
      </w:pPr>
      <w:r w:rsidRPr="00BC1B43">
        <w:rPr>
          <w:rFonts w:ascii="Times New Roman" w:hAnsi="Times New Roman" w:cs="Times New Roman"/>
          <w:sz w:val="23"/>
          <w:szCs w:val="23"/>
        </w:rPr>
        <w:t>Реализация проекта позволила создать модельную библиотеку, использующую в обслуживании населения современные информационно-коммуникационные технологии, имеющую модернизированное библиотечное пространство, созданное на основе специально разработанных концепций и стилистических решений.</w:t>
      </w:r>
    </w:p>
    <w:p w:rsidR="00BC1B43" w:rsidRPr="00BC1B43" w:rsidRDefault="00BC1B43" w:rsidP="00BC1B43">
      <w:pPr>
        <w:pStyle w:val="ConsPlusNormal"/>
        <w:ind w:firstLine="540"/>
        <w:jc w:val="both"/>
        <w:rPr>
          <w:rFonts w:ascii="Times New Roman" w:hAnsi="Times New Roman" w:cs="Times New Roman"/>
          <w:sz w:val="23"/>
          <w:szCs w:val="23"/>
        </w:rPr>
      </w:pPr>
      <w:r w:rsidRPr="00BC1B43">
        <w:rPr>
          <w:rFonts w:ascii="Times New Roman" w:hAnsi="Times New Roman" w:cs="Times New Roman"/>
          <w:sz w:val="23"/>
          <w:szCs w:val="23"/>
        </w:rPr>
        <w:t>Учреждение изменено внутри, выполнено в новом дизайне, который учитывает требования к современному библиотечному пространству. Оснащено RFID оборудованием (системой радиочастотной идентификации), современной мебелью и интерактивным оборудованием.</w:t>
      </w:r>
    </w:p>
    <w:p w:rsidR="00BC1B43" w:rsidRPr="00BC1B43" w:rsidRDefault="00BC1B43" w:rsidP="00BC1B43">
      <w:pPr>
        <w:pStyle w:val="ConsPlusNormal"/>
        <w:ind w:firstLine="540"/>
        <w:jc w:val="both"/>
        <w:rPr>
          <w:rFonts w:ascii="Times New Roman" w:hAnsi="Times New Roman" w:cs="Times New Roman"/>
          <w:sz w:val="23"/>
          <w:szCs w:val="23"/>
        </w:rPr>
      </w:pPr>
      <w:r w:rsidRPr="00BC1B43">
        <w:rPr>
          <w:rFonts w:ascii="Times New Roman" w:hAnsi="Times New Roman" w:cs="Times New Roman"/>
          <w:sz w:val="23"/>
          <w:szCs w:val="23"/>
        </w:rPr>
        <w:t>За последние три года библиотеками приобретено около 60 000 экземпляров книг.</w:t>
      </w:r>
    </w:p>
    <w:p w:rsidR="00BC1B43" w:rsidRPr="00BC1B43" w:rsidRDefault="00BC1B43" w:rsidP="00BC1B43">
      <w:pPr>
        <w:pStyle w:val="ConsPlusNormal"/>
        <w:ind w:firstLine="540"/>
        <w:jc w:val="both"/>
        <w:rPr>
          <w:rFonts w:ascii="Times New Roman" w:hAnsi="Times New Roman" w:cs="Times New Roman"/>
          <w:sz w:val="23"/>
          <w:szCs w:val="23"/>
        </w:rPr>
      </w:pPr>
      <w:r w:rsidRPr="00BC1B43">
        <w:rPr>
          <w:rFonts w:ascii="Times New Roman" w:hAnsi="Times New Roman" w:cs="Times New Roman"/>
          <w:sz w:val="23"/>
          <w:szCs w:val="23"/>
        </w:rPr>
        <w:t>В 2021 год</w:t>
      </w:r>
      <w:r>
        <w:rPr>
          <w:rFonts w:ascii="Times New Roman" w:hAnsi="Times New Roman" w:cs="Times New Roman"/>
          <w:sz w:val="23"/>
          <w:szCs w:val="23"/>
        </w:rPr>
        <w:t>у</w:t>
      </w:r>
      <w:r w:rsidRPr="00BC1B43">
        <w:rPr>
          <w:rFonts w:ascii="Times New Roman" w:hAnsi="Times New Roman" w:cs="Times New Roman"/>
          <w:sz w:val="23"/>
          <w:szCs w:val="23"/>
        </w:rPr>
        <w:t xml:space="preserve"> Централизованным библиотечным системам города Иванова из резервного фонда Правительства Российской Федерации на реализацию мероприятий по модернизации библиотек в части комплектования библиотечных фондов выделены </w:t>
      </w:r>
      <w:r w:rsidR="00CF2EF5">
        <w:rPr>
          <w:rFonts w:ascii="Times New Roman" w:hAnsi="Times New Roman" w:cs="Times New Roman"/>
          <w:sz w:val="23"/>
          <w:szCs w:val="23"/>
        </w:rPr>
        <w:t xml:space="preserve">денежные </w:t>
      </w:r>
      <w:r w:rsidRPr="00BC1B43">
        <w:rPr>
          <w:rFonts w:ascii="Times New Roman" w:hAnsi="Times New Roman" w:cs="Times New Roman"/>
          <w:sz w:val="23"/>
          <w:szCs w:val="23"/>
        </w:rPr>
        <w:t>средства</w:t>
      </w:r>
      <w:r w:rsidR="00CF2EF5">
        <w:rPr>
          <w:rFonts w:ascii="Times New Roman" w:hAnsi="Times New Roman" w:cs="Times New Roman"/>
          <w:sz w:val="23"/>
          <w:szCs w:val="23"/>
        </w:rPr>
        <w:t>,</w:t>
      </w:r>
      <w:r w:rsidRPr="00BC1B43">
        <w:rPr>
          <w:rFonts w:ascii="Times New Roman" w:hAnsi="Times New Roman" w:cs="Times New Roman"/>
          <w:sz w:val="23"/>
          <w:szCs w:val="23"/>
        </w:rPr>
        <w:t xml:space="preserve"> </w:t>
      </w:r>
      <w:r w:rsidR="00CF2EF5">
        <w:rPr>
          <w:rFonts w:ascii="Times New Roman" w:hAnsi="Times New Roman" w:cs="Times New Roman"/>
          <w:sz w:val="23"/>
          <w:szCs w:val="23"/>
        </w:rPr>
        <w:t>н</w:t>
      </w:r>
      <w:r w:rsidRPr="00BC1B43">
        <w:rPr>
          <w:rFonts w:ascii="Times New Roman" w:hAnsi="Times New Roman" w:cs="Times New Roman"/>
          <w:sz w:val="23"/>
          <w:szCs w:val="23"/>
        </w:rPr>
        <w:t xml:space="preserve">а </w:t>
      </w:r>
      <w:r w:rsidR="00CF2EF5">
        <w:rPr>
          <w:rFonts w:ascii="Times New Roman" w:hAnsi="Times New Roman" w:cs="Times New Roman"/>
          <w:sz w:val="23"/>
          <w:szCs w:val="23"/>
        </w:rPr>
        <w:t>которые</w:t>
      </w:r>
      <w:r w:rsidRPr="00BC1B43">
        <w:rPr>
          <w:rFonts w:ascii="Times New Roman" w:hAnsi="Times New Roman" w:cs="Times New Roman"/>
          <w:sz w:val="23"/>
          <w:szCs w:val="23"/>
        </w:rPr>
        <w:t xml:space="preserve"> в фонды библиотек приобретено 4334 экземпляра книг.</w:t>
      </w:r>
    </w:p>
    <w:p w:rsidR="00253D31" w:rsidRPr="0012663D" w:rsidRDefault="00253D31" w:rsidP="00253D31">
      <w:pPr>
        <w:ind w:firstLine="567"/>
        <w:jc w:val="both"/>
        <w:rPr>
          <w:rFonts w:ascii="Times New Roman" w:hAnsi="Times New Roman" w:cs="Times New Roman"/>
          <w:sz w:val="23"/>
          <w:szCs w:val="23"/>
          <w:lang w:eastAsia="ru-RU"/>
        </w:rPr>
      </w:pPr>
      <w:r w:rsidRPr="0012663D">
        <w:rPr>
          <w:rFonts w:ascii="Times New Roman" w:hAnsi="Times New Roman" w:cs="Times New Roman"/>
          <w:sz w:val="23"/>
          <w:szCs w:val="23"/>
          <w:lang w:eastAsia="ru-RU"/>
        </w:rPr>
        <w:t>Особое внимание в работе библиотек уделяется воспитанию информационной культуры личности и продвижению чтения с использованием IT-технологий.</w:t>
      </w:r>
    </w:p>
    <w:p w:rsidR="0012663D" w:rsidRDefault="00253D31" w:rsidP="0012663D">
      <w:pPr>
        <w:ind w:firstLine="567"/>
        <w:jc w:val="both"/>
        <w:rPr>
          <w:rFonts w:ascii="Times New Roman" w:hAnsi="Times New Roman" w:cs="Times New Roman"/>
          <w:sz w:val="23"/>
          <w:szCs w:val="23"/>
          <w:lang w:eastAsia="ru-RU"/>
        </w:rPr>
      </w:pPr>
      <w:r w:rsidRPr="0012663D">
        <w:rPr>
          <w:rFonts w:ascii="Times New Roman" w:hAnsi="Times New Roman" w:cs="Times New Roman"/>
          <w:sz w:val="23"/>
          <w:szCs w:val="23"/>
          <w:lang w:eastAsia="ru-RU"/>
        </w:rPr>
        <w:t xml:space="preserve">Созданы группы в социальной сети Одноклассники </w:t>
      </w:r>
      <w:r w:rsidRPr="00C437DD">
        <w:rPr>
          <w:rFonts w:ascii="Times New Roman" w:hAnsi="Times New Roman" w:cs="Times New Roman"/>
          <w:sz w:val="23"/>
          <w:szCs w:val="23"/>
          <w:lang w:eastAsia="ru-RU"/>
        </w:rPr>
        <w:t xml:space="preserve">и </w:t>
      </w:r>
      <w:r w:rsidR="00F91848" w:rsidRPr="00C437DD">
        <w:rPr>
          <w:rFonts w:ascii="Times New Roman" w:hAnsi="Times New Roman" w:cs="Times New Roman"/>
          <w:sz w:val="23"/>
          <w:szCs w:val="23"/>
          <w:lang w:eastAsia="ru-RU"/>
        </w:rPr>
        <w:t>В</w:t>
      </w:r>
      <w:r w:rsidR="00C437DD" w:rsidRPr="00C437DD">
        <w:rPr>
          <w:rFonts w:ascii="Times New Roman" w:hAnsi="Times New Roman" w:cs="Times New Roman"/>
          <w:sz w:val="23"/>
          <w:szCs w:val="23"/>
          <w:lang w:eastAsia="ru-RU"/>
        </w:rPr>
        <w:t>К</w:t>
      </w:r>
      <w:r w:rsidR="00D83F70" w:rsidRPr="00C437DD">
        <w:rPr>
          <w:rFonts w:ascii="Times New Roman" w:hAnsi="Times New Roman" w:cs="Times New Roman"/>
          <w:sz w:val="23"/>
          <w:szCs w:val="23"/>
          <w:lang w:eastAsia="ru-RU"/>
        </w:rPr>
        <w:t>онтакт</w:t>
      </w:r>
      <w:r w:rsidR="00F91848" w:rsidRPr="00C437DD">
        <w:rPr>
          <w:rFonts w:ascii="Times New Roman" w:hAnsi="Times New Roman" w:cs="Times New Roman"/>
          <w:sz w:val="23"/>
          <w:szCs w:val="23"/>
          <w:lang w:eastAsia="ru-RU"/>
        </w:rPr>
        <w:t>е</w:t>
      </w:r>
      <w:r w:rsidRPr="0012663D">
        <w:rPr>
          <w:rFonts w:ascii="Times New Roman" w:hAnsi="Times New Roman" w:cs="Times New Roman"/>
          <w:sz w:val="23"/>
          <w:szCs w:val="23"/>
          <w:lang w:eastAsia="ru-RU"/>
        </w:rPr>
        <w:t xml:space="preserve">. Созданы  официальные страницы библиотечной системы детских библиотек на портале Деловой народ, на портале «Информационно-библиотечное обслуживание детей в Российской Федерации (проект «Подари </w:t>
      </w:r>
      <w:r w:rsidRPr="0012663D">
        <w:rPr>
          <w:rFonts w:ascii="Times New Roman" w:hAnsi="Times New Roman" w:cs="Times New Roman"/>
          <w:sz w:val="23"/>
          <w:szCs w:val="23"/>
          <w:lang w:eastAsia="ru-RU"/>
        </w:rPr>
        <w:lastRenderedPageBreak/>
        <w:t>ребенку книгу»</w:t>
      </w:r>
      <w:r w:rsidR="00D83F70" w:rsidRPr="0012663D">
        <w:rPr>
          <w:rFonts w:ascii="Times New Roman" w:hAnsi="Times New Roman" w:cs="Times New Roman"/>
          <w:sz w:val="23"/>
          <w:szCs w:val="23"/>
          <w:lang w:eastAsia="ru-RU"/>
        </w:rPr>
        <w:t>)</w:t>
      </w:r>
      <w:r w:rsidRPr="0012663D">
        <w:rPr>
          <w:rFonts w:ascii="Times New Roman" w:hAnsi="Times New Roman" w:cs="Times New Roman"/>
          <w:sz w:val="23"/>
          <w:szCs w:val="23"/>
          <w:lang w:eastAsia="ru-RU"/>
        </w:rPr>
        <w:t>. Основная задача этой работы сделать библиотеки активным а</w:t>
      </w:r>
      <w:r w:rsidR="0061268B" w:rsidRPr="0012663D">
        <w:rPr>
          <w:rFonts w:ascii="Times New Roman" w:hAnsi="Times New Roman" w:cs="Times New Roman"/>
          <w:sz w:val="23"/>
          <w:szCs w:val="23"/>
          <w:lang w:eastAsia="ru-RU"/>
        </w:rPr>
        <w:t>гентом в интернет-пространстве.</w:t>
      </w:r>
      <w:r w:rsidR="0012663D">
        <w:rPr>
          <w:rFonts w:ascii="Times New Roman" w:hAnsi="Times New Roman" w:cs="Times New Roman"/>
          <w:sz w:val="23"/>
          <w:szCs w:val="23"/>
          <w:lang w:eastAsia="ru-RU"/>
        </w:rPr>
        <w:t xml:space="preserve"> </w:t>
      </w:r>
    </w:p>
    <w:p w:rsidR="00FE2FC1" w:rsidRPr="00FE2FC1" w:rsidRDefault="00FE2FC1" w:rsidP="00FE2FC1">
      <w:pPr>
        <w:pStyle w:val="ConsPlusNormal"/>
        <w:ind w:firstLine="539"/>
        <w:jc w:val="both"/>
        <w:rPr>
          <w:rFonts w:ascii="Times New Roman" w:hAnsi="Times New Roman" w:cs="Times New Roman"/>
          <w:sz w:val="23"/>
          <w:szCs w:val="23"/>
        </w:rPr>
      </w:pPr>
    </w:p>
    <w:p w:rsidR="00253D31" w:rsidRPr="00FE2FC1" w:rsidRDefault="00253D31" w:rsidP="00253D31">
      <w:pPr>
        <w:pStyle w:val="ConsPlusNormal"/>
        <w:ind w:firstLine="539"/>
        <w:jc w:val="both"/>
        <w:outlineLvl w:val="2"/>
        <w:rPr>
          <w:rFonts w:ascii="Times New Roman" w:hAnsi="Times New Roman" w:cs="Times New Roman"/>
          <w:sz w:val="23"/>
          <w:szCs w:val="23"/>
        </w:rPr>
      </w:pPr>
      <w:r w:rsidRPr="00FE2FC1">
        <w:rPr>
          <w:rFonts w:ascii="Times New Roman" w:hAnsi="Times New Roman" w:cs="Times New Roman"/>
          <w:sz w:val="23"/>
          <w:szCs w:val="23"/>
        </w:rPr>
        <w:t>Таблица 1. Основные показатели, характеризующие текущую ситуацию в сфере культуры</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0"/>
        <w:gridCol w:w="4889"/>
        <w:gridCol w:w="874"/>
        <w:gridCol w:w="922"/>
        <w:gridCol w:w="922"/>
        <w:gridCol w:w="922"/>
        <w:gridCol w:w="1059"/>
      </w:tblGrid>
      <w:tr w:rsidR="0066194C" w:rsidRPr="00FE2FC1" w:rsidTr="0066194C">
        <w:tc>
          <w:tcPr>
            <w:tcW w:w="0" w:type="auto"/>
          </w:tcPr>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w:t>
            </w:r>
            <w:r w:rsidR="00CF7D1A" w:rsidRPr="00FE2FC1">
              <w:rPr>
                <w:rFonts w:ascii="Times New Roman" w:hAnsi="Times New Roman" w:cs="Times New Roman"/>
                <w:szCs w:val="22"/>
              </w:rPr>
              <w:t xml:space="preserve"> </w:t>
            </w:r>
            <w:r w:rsidRPr="00FE2FC1">
              <w:rPr>
                <w:rFonts w:ascii="Times New Roman" w:hAnsi="Times New Roman" w:cs="Times New Roman"/>
                <w:szCs w:val="22"/>
              </w:rPr>
              <w:t>п/п</w:t>
            </w:r>
          </w:p>
        </w:tc>
        <w:tc>
          <w:tcPr>
            <w:tcW w:w="0" w:type="auto"/>
          </w:tcPr>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Наименование показателя</w:t>
            </w:r>
          </w:p>
        </w:tc>
        <w:tc>
          <w:tcPr>
            <w:tcW w:w="0" w:type="auto"/>
          </w:tcPr>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Ед. изм.</w:t>
            </w:r>
          </w:p>
        </w:tc>
        <w:tc>
          <w:tcPr>
            <w:tcW w:w="0" w:type="auto"/>
          </w:tcPr>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20</w:t>
            </w:r>
            <w:r w:rsidR="00997943" w:rsidRPr="00FE2FC1">
              <w:rPr>
                <w:rFonts w:ascii="Times New Roman" w:hAnsi="Times New Roman" w:cs="Times New Roman"/>
                <w:szCs w:val="22"/>
              </w:rPr>
              <w:t>19</w:t>
            </w:r>
            <w:r w:rsidR="00AC0EAD" w:rsidRPr="00FE2FC1">
              <w:rPr>
                <w:rFonts w:ascii="Times New Roman" w:hAnsi="Times New Roman" w:cs="Times New Roman"/>
                <w:szCs w:val="22"/>
              </w:rPr>
              <w:t>*</w:t>
            </w:r>
          </w:p>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год, факт</w:t>
            </w:r>
          </w:p>
        </w:tc>
        <w:tc>
          <w:tcPr>
            <w:tcW w:w="0" w:type="auto"/>
          </w:tcPr>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20</w:t>
            </w:r>
            <w:r w:rsidR="00D83F70" w:rsidRPr="00FE2FC1">
              <w:rPr>
                <w:rFonts w:ascii="Times New Roman" w:hAnsi="Times New Roman" w:cs="Times New Roman"/>
                <w:szCs w:val="22"/>
              </w:rPr>
              <w:t>2</w:t>
            </w:r>
            <w:r w:rsidR="00997943" w:rsidRPr="00FE2FC1">
              <w:rPr>
                <w:rFonts w:ascii="Times New Roman" w:hAnsi="Times New Roman" w:cs="Times New Roman"/>
                <w:szCs w:val="22"/>
              </w:rPr>
              <w:t>0</w:t>
            </w:r>
            <w:r w:rsidR="00AC0EAD" w:rsidRPr="00FE2FC1">
              <w:rPr>
                <w:rFonts w:ascii="Times New Roman" w:hAnsi="Times New Roman" w:cs="Times New Roman"/>
                <w:szCs w:val="22"/>
              </w:rPr>
              <w:t>*</w:t>
            </w:r>
          </w:p>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год, факт</w:t>
            </w:r>
          </w:p>
        </w:tc>
        <w:tc>
          <w:tcPr>
            <w:tcW w:w="0" w:type="auto"/>
          </w:tcPr>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20</w:t>
            </w:r>
            <w:r w:rsidR="00997943" w:rsidRPr="00FE2FC1">
              <w:rPr>
                <w:rFonts w:ascii="Times New Roman" w:hAnsi="Times New Roman" w:cs="Times New Roman"/>
                <w:szCs w:val="22"/>
              </w:rPr>
              <w:t>21</w:t>
            </w:r>
          </w:p>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год, факт</w:t>
            </w:r>
          </w:p>
        </w:tc>
        <w:tc>
          <w:tcPr>
            <w:tcW w:w="0" w:type="auto"/>
          </w:tcPr>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20</w:t>
            </w:r>
            <w:r w:rsidR="00D83F70" w:rsidRPr="00FE2FC1">
              <w:rPr>
                <w:rFonts w:ascii="Times New Roman" w:hAnsi="Times New Roman" w:cs="Times New Roman"/>
                <w:szCs w:val="22"/>
              </w:rPr>
              <w:t>22</w:t>
            </w:r>
            <w:r w:rsidRPr="00FE2FC1">
              <w:rPr>
                <w:rFonts w:ascii="Times New Roman" w:hAnsi="Times New Roman" w:cs="Times New Roman"/>
                <w:szCs w:val="22"/>
              </w:rPr>
              <w:t>,</w:t>
            </w:r>
          </w:p>
          <w:p w:rsidR="00253D31" w:rsidRPr="00FE2FC1" w:rsidRDefault="00253D31" w:rsidP="00CF7D1A">
            <w:pPr>
              <w:pStyle w:val="ConsPlusNormal"/>
              <w:jc w:val="center"/>
              <w:rPr>
                <w:rFonts w:ascii="Times New Roman" w:hAnsi="Times New Roman" w:cs="Times New Roman"/>
                <w:szCs w:val="22"/>
              </w:rPr>
            </w:pPr>
            <w:r w:rsidRPr="00FE2FC1">
              <w:rPr>
                <w:rFonts w:ascii="Times New Roman" w:hAnsi="Times New Roman" w:cs="Times New Roman"/>
                <w:szCs w:val="22"/>
              </w:rPr>
              <w:t>год, оценка</w:t>
            </w:r>
          </w:p>
        </w:tc>
      </w:tr>
      <w:tr w:rsidR="0066194C" w:rsidRPr="00FE2FC1" w:rsidTr="00E7674A">
        <w:trPr>
          <w:trHeight w:val="400"/>
        </w:trPr>
        <w:tc>
          <w:tcPr>
            <w:tcW w:w="0" w:type="auto"/>
          </w:tcPr>
          <w:p w:rsidR="00253D31" w:rsidRPr="00FE2FC1" w:rsidRDefault="00253D31" w:rsidP="00CF7D1A">
            <w:pPr>
              <w:pStyle w:val="ConsPlusNormal"/>
              <w:rPr>
                <w:rFonts w:ascii="Times New Roman" w:hAnsi="Times New Roman" w:cs="Times New Roman"/>
                <w:szCs w:val="22"/>
              </w:rPr>
            </w:pPr>
            <w:r w:rsidRPr="00FE2FC1">
              <w:rPr>
                <w:rFonts w:ascii="Times New Roman" w:hAnsi="Times New Roman" w:cs="Times New Roman"/>
                <w:szCs w:val="22"/>
              </w:rPr>
              <w:t>1</w:t>
            </w:r>
          </w:p>
        </w:tc>
        <w:tc>
          <w:tcPr>
            <w:tcW w:w="0" w:type="auto"/>
          </w:tcPr>
          <w:p w:rsidR="00253D31" w:rsidRPr="00FE2FC1" w:rsidRDefault="00253D31" w:rsidP="00CF7D1A">
            <w:pPr>
              <w:pStyle w:val="ConsPlusNormal"/>
              <w:jc w:val="both"/>
              <w:rPr>
                <w:rFonts w:ascii="Times New Roman" w:hAnsi="Times New Roman" w:cs="Times New Roman"/>
                <w:szCs w:val="22"/>
              </w:rPr>
            </w:pPr>
            <w:r w:rsidRPr="00FE2FC1">
              <w:rPr>
                <w:rFonts w:ascii="Times New Roman" w:hAnsi="Times New Roman" w:cs="Times New Roman"/>
                <w:szCs w:val="22"/>
              </w:rPr>
              <w:t>Количество клубных формирований в Центре культуры и отдыха</w:t>
            </w:r>
          </w:p>
        </w:tc>
        <w:tc>
          <w:tcPr>
            <w:tcW w:w="0" w:type="auto"/>
            <w:vAlign w:val="center"/>
          </w:tcPr>
          <w:p w:rsidR="00253D31" w:rsidRPr="00FE2FC1" w:rsidRDefault="0066194C" w:rsidP="00CF7D1A">
            <w:pPr>
              <w:pStyle w:val="ConsPlusNormal"/>
              <w:jc w:val="center"/>
              <w:rPr>
                <w:rFonts w:ascii="Times New Roman" w:hAnsi="Times New Roman" w:cs="Times New Roman"/>
                <w:strike/>
                <w:szCs w:val="22"/>
              </w:rPr>
            </w:pPr>
            <w:r w:rsidRPr="00FE2FC1">
              <w:rPr>
                <w:rFonts w:ascii="Times New Roman" w:hAnsi="Times New Roman" w:cs="Times New Roman"/>
                <w:szCs w:val="22"/>
              </w:rPr>
              <w:t>единиц</w:t>
            </w:r>
          </w:p>
        </w:tc>
        <w:tc>
          <w:tcPr>
            <w:tcW w:w="0" w:type="auto"/>
            <w:vAlign w:val="center"/>
          </w:tcPr>
          <w:p w:rsidR="00253D31" w:rsidRPr="00FE2FC1" w:rsidRDefault="00253D31" w:rsidP="00E7674A">
            <w:pPr>
              <w:pStyle w:val="ConsPlusNormal"/>
              <w:jc w:val="center"/>
              <w:rPr>
                <w:rFonts w:ascii="Times New Roman" w:hAnsi="Times New Roman" w:cs="Times New Roman"/>
                <w:szCs w:val="22"/>
              </w:rPr>
            </w:pPr>
            <w:r w:rsidRPr="00FE2FC1">
              <w:rPr>
                <w:rFonts w:ascii="Times New Roman" w:hAnsi="Times New Roman" w:cs="Times New Roman"/>
                <w:szCs w:val="22"/>
              </w:rPr>
              <w:t>39</w:t>
            </w:r>
          </w:p>
        </w:tc>
        <w:tc>
          <w:tcPr>
            <w:tcW w:w="0" w:type="auto"/>
            <w:vAlign w:val="center"/>
          </w:tcPr>
          <w:p w:rsidR="00253D31" w:rsidRPr="00FE2FC1" w:rsidRDefault="00253D31" w:rsidP="00E7674A">
            <w:pPr>
              <w:pStyle w:val="ConsPlusNormal"/>
              <w:jc w:val="center"/>
              <w:rPr>
                <w:rFonts w:ascii="Times New Roman" w:hAnsi="Times New Roman" w:cs="Times New Roman"/>
                <w:szCs w:val="22"/>
              </w:rPr>
            </w:pPr>
            <w:r w:rsidRPr="00FE2FC1">
              <w:rPr>
                <w:rFonts w:ascii="Times New Roman" w:hAnsi="Times New Roman" w:cs="Times New Roman"/>
                <w:szCs w:val="22"/>
              </w:rPr>
              <w:t>39</w:t>
            </w:r>
          </w:p>
        </w:tc>
        <w:tc>
          <w:tcPr>
            <w:tcW w:w="0" w:type="auto"/>
            <w:vAlign w:val="center"/>
          </w:tcPr>
          <w:p w:rsidR="00253D31" w:rsidRPr="00FE2FC1" w:rsidRDefault="00253D31" w:rsidP="00E7674A">
            <w:pPr>
              <w:pStyle w:val="ConsPlusNormal"/>
              <w:jc w:val="center"/>
              <w:rPr>
                <w:rFonts w:ascii="Times New Roman" w:hAnsi="Times New Roman" w:cs="Times New Roman"/>
                <w:szCs w:val="22"/>
              </w:rPr>
            </w:pPr>
            <w:r w:rsidRPr="00FE2FC1">
              <w:rPr>
                <w:rFonts w:ascii="Times New Roman" w:hAnsi="Times New Roman" w:cs="Times New Roman"/>
                <w:szCs w:val="22"/>
              </w:rPr>
              <w:t>39</w:t>
            </w:r>
          </w:p>
        </w:tc>
        <w:tc>
          <w:tcPr>
            <w:tcW w:w="0" w:type="auto"/>
            <w:vAlign w:val="center"/>
          </w:tcPr>
          <w:p w:rsidR="00253D31" w:rsidRPr="00FE2FC1" w:rsidRDefault="00253D31" w:rsidP="00E7674A">
            <w:pPr>
              <w:pStyle w:val="ConsPlusNormal"/>
              <w:jc w:val="center"/>
              <w:rPr>
                <w:rFonts w:ascii="Times New Roman" w:hAnsi="Times New Roman" w:cs="Times New Roman"/>
                <w:szCs w:val="22"/>
              </w:rPr>
            </w:pPr>
            <w:r w:rsidRPr="00FE2FC1">
              <w:rPr>
                <w:rFonts w:ascii="Times New Roman" w:hAnsi="Times New Roman" w:cs="Times New Roman"/>
                <w:szCs w:val="22"/>
              </w:rPr>
              <w:t>39</w:t>
            </w:r>
          </w:p>
        </w:tc>
      </w:tr>
      <w:tr w:rsidR="0066194C" w:rsidRPr="00FE2FC1" w:rsidTr="00E7674A">
        <w:tc>
          <w:tcPr>
            <w:tcW w:w="0" w:type="auto"/>
            <w:tcBorders>
              <w:bottom w:val="single" w:sz="4" w:space="0" w:color="auto"/>
            </w:tcBorders>
          </w:tcPr>
          <w:p w:rsidR="00997943" w:rsidRPr="00FE2FC1" w:rsidRDefault="00997943" w:rsidP="00CF7D1A">
            <w:pPr>
              <w:pStyle w:val="ConsPlusNormal"/>
              <w:rPr>
                <w:rFonts w:ascii="Times New Roman" w:hAnsi="Times New Roman" w:cs="Times New Roman"/>
                <w:szCs w:val="22"/>
              </w:rPr>
            </w:pPr>
            <w:r w:rsidRPr="00FE2FC1">
              <w:rPr>
                <w:rFonts w:ascii="Times New Roman" w:hAnsi="Times New Roman" w:cs="Times New Roman"/>
                <w:szCs w:val="22"/>
              </w:rPr>
              <w:t>2</w:t>
            </w:r>
          </w:p>
        </w:tc>
        <w:tc>
          <w:tcPr>
            <w:tcW w:w="0" w:type="auto"/>
            <w:tcBorders>
              <w:bottom w:val="single" w:sz="4" w:space="0" w:color="auto"/>
            </w:tcBorders>
          </w:tcPr>
          <w:p w:rsidR="00997943" w:rsidRPr="00FE2FC1" w:rsidRDefault="00997943" w:rsidP="00CF7D1A">
            <w:pPr>
              <w:pStyle w:val="ConsPlusNormal"/>
              <w:rPr>
                <w:rFonts w:ascii="Times New Roman" w:hAnsi="Times New Roman" w:cs="Times New Roman"/>
                <w:szCs w:val="22"/>
              </w:rPr>
            </w:pPr>
            <w:r w:rsidRPr="00FE2FC1">
              <w:rPr>
                <w:rFonts w:ascii="Times New Roman" w:hAnsi="Times New Roman" w:cs="Times New Roman"/>
                <w:szCs w:val="22"/>
              </w:rPr>
              <w:t>Количество посещений библиотек</w:t>
            </w:r>
          </w:p>
        </w:tc>
        <w:tc>
          <w:tcPr>
            <w:tcW w:w="0" w:type="auto"/>
            <w:tcBorders>
              <w:bottom w:val="single" w:sz="4" w:space="0" w:color="auto"/>
            </w:tcBorders>
            <w:vAlign w:val="center"/>
          </w:tcPr>
          <w:p w:rsidR="00997943" w:rsidRPr="00FE2FC1" w:rsidRDefault="00997943" w:rsidP="00CF7D1A">
            <w:pPr>
              <w:pStyle w:val="ConsPlusNormal"/>
              <w:jc w:val="center"/>
              <w:rPr>
                <w:rFonts w:ascii="Times New Roman" w:hAnsi="Times New Roman" w:cs="Times New Roman"/>
                <w:szCs w:val="22"/>
              </w:rPr>
            </w:pPr>
            <w:r w:rsidRPr="00FE2FC1">
              <w:rPr>
                <w:rFonts w:ascii="Times New Roman" w:hAnsi="Times New Roman" w:cs="Times New Roman"/>
                <w:szCs w:val="22"/>
              </w:rPr>
              <w:t>единиц</w:t>
            </w:r>
          </w:p>
        </w:tc>
        <w:tc>
          <w:tcPr>
            <w:tcW w:w="0" w:type="auto"/>
            <w:tcBorders>
              <w:bottom w:val="single" w:sz="4"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780173</w:t>
            </w:r>
          </w:p>
        </w:tc>
        <w:tc>
          <w:tcPr>
            <w:tcW w:w="0" w:type="auto"/>
            <w:tcBorders>
              <w:bottom w:val="single" w:sz="4"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463703</w:t>
            </w:r>
          </w:p>
        </w:tc>
        <w:tc>
          <w:tcPr>
            <w:tcW w:w="0" w:type="auto"/>
            <w:tcBorders>
              <w:bottom w:val="single" w:sz="4"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785053</w:t>
            </w:r>
          </w:p>
        </w:tc>
        <w:tc>
          <w:tcPr>
            <w:tcW w:w="0" w:type="auto"/>
            <w:tcBorders>
              <w:bottom w:val="single" w:sz="4"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800031</w:t>
            </w:r>
          </w:p>
        </w:tc>
      </w:tr>
      <w:tr w:rsidR="0066194C" w:rsidRPr="00FE2FC1" w:rsidTr="00E7674A">
        <w:tc>
          <w:tcPr>
            <w:tcW w:w="0" w:type="auto"/>
            <w:tcBorders>
              <w:right w:val="single" w:sz="6" w:space="0" w:color="auto"/>
            </w:tcBorders>
          </w:tcPr>
          <w:p w:rsidR="00997943" w:rsidRPr="00FE2FC1" w:rsidRDefault="00997943" w:rsidP="00CF7D1A">
            <w:pPr>
              <w:pStyle w:val="ConsPlusNormal"/>
              <w:rPr>
                <w:rFonts w:ascii="Times New Roman" w:hAnsi="Times New Roman" w:cs="Times New Roman"/>
                <w:szCs w:val="22"/>
              </w:rPr>
            </w:pPr>
            <w:r w:rsidRPr="00FE2FC1">
              <w:rPr>
                <w:rFonts w:ascii="Times New Roman" w:hAnsi="Times New Roman" w:cs="Times New Roman"/>
                <w:szCs w:val="22"/>
              </w:rPr>
              <w:t>3</w:t>
            </w:r>
          </w:p>
        </w:tc>
        <w:tc>
          <w:tcPr>
            <w:tcW w:w="0" w:type="auto"/>
            <w:tcBorders>
              <w:left w:val="single" w:sz="6" w:space="0" w:color="auto"/>
              <w:right w:val="single" w:sz="6" w:space="0" w:color="auto"/>
            </w:tcBorders>
          </w:tcPr>
          <w:p w:rsidR="00997943" w:rsidRPr="00FE2FC1" w:rsidRDefault="00997943" w:rsidP="00CF7D1A">
            <w:pPr>
              <w:pStyle w:val="ConsPlusNormal"/>
              <w:rPr>
                <w:rFonts w:ascii="Times New Roman" w:hAnsi="Times New Roman" w:cs="Times New Roman"/>
                <w:szCs w:val="22"/>
              </w:rPr>
            </w:pPr>
            <w:r w:rsidRPr="00FE2FC1">
              <w:rPr>
                <w:rFonts w:ascii="Times New Roman" w:hAnsi="Times New Roman" w:cs="Times New Roman"/>
                <w:szCs w:val="22"/>
              </w:rPr>
              <w:t>Количество посетителей зоологического парка</w:t>
            </w:r>
          </w:p>
        </w:tc>
        <w:tc>
          <w:tcPr>
            <w:tcW w:w="0" w:type="auto"/>
            <w:tcBorders>
              <w:left w:val="single" w:sz="6" w:space="0" w:color="auto"/>
              <w:right w:val="single" w:sz="6" w:space="0" w:color="auto"/>
            </w:tcBorders>
            <w:vAlign w:val="center"/>
          </w:tcPr>
          <w:p w:rsidR="00997943" w:rsidRPr="00FE2FC1" w:rsidRDefault="00997943" w:rsidP="00CF7D1A">
            <w:pPr>
              <w:pStyle w:val="ConsPlusNormal"/>
              <w:jc w:val="center"/>
              <w:rPr>
                <w:rFonts w:ascii="Times New Roman" w:hAnsi="Times New Roman" w:cs="Times New Roman"/>
                <w:szCs w:val="22"/>
              </w:rPr>
            </w:pPr>
            <w:r w:rsidRPr="00FE2FC1">
              <w:rPr>
                <w:rFonts w:ascii="Times New Roman" w:hAnsi="Times New Roman" w:cs="Times New Roman"/>
                <w:szCs w:val="22"/>
              </w:rPr>
              <w:t>человек</w:t>
            </w:r>
          </w:p>
        </w:tc>
        <w:tc>
          <w:tcPr>
            <w:tcW w:w="0" w:type="auto"/>
            <w:tcBorders>
              <w:left w:val="single" w:sz="6" w:space="0" w:color="auto"/>
              <w:right w:val="single" w:sz="6"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64770</w:t>
            </w:r>
          </w:p>
        </w:tc>
        <w:tc>
          <w:tcPr>
            <w:tcW w:w="0" w:type="auto"/>
            <w:tcBorders>
              <w:left w:val="single" w:sz="6" w:space="0" w:color="auto"/>
              <w:right w:val="single" w:sz="6"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33693</w:t>
            </w:r>
          </w:p>
        </w:tc>
        <w:tc>
          <w:tcPr>
            <w:tcW w:w="0" w:type="auto"/>
            <w:tcBorders>
              <w:left w:val="single" w:sz="6" w:space="0" w:color="auto"/>
              <w:right w:val="single" w:sz="6"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64771</w:t>
            </w:r>
          </w:p>
        </w:tc>
        <w:tc>
          <w:tcPr>
            <w:tcW w:w="0" w:type="auto"/>
            <w:tcBorders>
              <w:left w:val="single" w:sz="6"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64771</w:t>
            </w:r>
          </w:p>
        </w:tc>
      </w:tr>
      <w:tr w:rsidR="0066194C" w:rsidRPr="00FE2FC1" w:rsidTr="00E7674A">
        <w:tc>
          <w:tcPr>
            <w:tcW w:w="0" w:type="auto"/>
            <w:tcBorders>
              <w:right w:val="single" w:sz="6" w:space="0" w:color="auto"/>
            </w:tcBorders>
          </w:tcPr>
          <w:p w:rsidR="00997943" w:rsidRPr="00FE2FC1" w:rsidRDefault="00997943" w:rsidP="00CF7D1A">
            <w:pPr>
              <w:pStyle w:val="ConsPlusNormal"/>
              <w:rPr>
                <w:rFonts w:ascii="Times New Roman" w:hAnsi="Times New Roman" w:cs="Times New Roman"/>
                <w:szCs w:val="22"/>
              </w:rPr>
            </w:pPr>
            <w:r w:rsidRPr="00FE2FC1">
              <w:rPr>
                <w:rFonts w:ascii="Times New Roman" w:hAnsi="Times New Roman" w:cs="Times New Roman"/>
                <w:szCs w:val="22"/>
              </w:rPr>
              <w:t>4.</w:t>
            </w:r>
          </w:p>
        </w:tc>
        <w:tc>
          <w:tcPr>
            <w:tcW w:w="0" w:type="auto"/>
            <w:tcBorders>
              <w:left w:val="single" w:sz="6" w:space="0" w:color="auto"/>
              <w:right w:val="single" w:sz="6" w:space="0" w:color="auto"/>
            </w:tcBorders>
          </w:tcPr>
          <w:p w:rsidR="00997943" w:rsidRPr="00FE2FC1" w:rsidRDefault="00997943" w:rsidP="00CF7D1A">
            <w:pPr>
              <w:pStyle w:val="ConsPlusNormal"/>
              <w:rPr>
                <w:rFonts w:ascii="Times New Roman" w:hAnsi="Times New Roman" w:cs="Times New Roman"/>
                <w:szCs w:val="22"/>
              </w:rPr>
            </w:pPr>
            <w:r w:rsidRPr="00FE2FC1">
              <w:rPr>
                <w:rFonts w:ascii="Times New Roman" w:hAnsi="Times New Roman" w:cs="Times New Roman"/>
                <w:szCs w:val="22"/>
              </w:rPr>
              <w:t>Количество мероприятий, проводимых в парках культуры и отдыха</w:t>
            </w:r>
          </w:p>
        </w:tc>
        <w:tc>
          <w:tcPr>
            <w:tcW w:w="0" w:type="auto"/>
            <w:tcBorders>
              <w:left w:val="single" w:sz="6" w:space="0" w:color="auto"/>
              <w:right w:val="single" w:sz="6" w:space="0" w:color="auto"/>
            </w:tcBorders>
            <w:vAlign w:val="center"/>
          </w:tcPr>
          <w:p w:rsidR="00997943" w:rsidRPr="00FE2FC1" w:rsidRDefault="00997943" w:rsidP="00CF7D1A">
            <w:pPr>
              <w:pStyle w:val="ConsPlusNormal"/>
              <w:jc w:val="center"/>
              <w:rPr>
                <w:rFonts w:ascii="Times New Roman" w:hAnsi="Times New Roman" w:cs="Times New Roman"/>
                <w:szCs w:val="22"/>
              </w:rPr>
            </w:pPr>
            <w:r w:rsidRPr="00FE2FC1">
              <w:rPr>
                <w:rFonts w:ascii="Times New Roman" w:hAnsi="Times New Roman" w:cs="Times New Roman"/>
                <w:szCs w:val="22"/>
              </w:rPr>
              <w:t>единиц</w:t>
            </w:r>
          </w:p>
        </w:tc>
        <w:tc>
          <w:tcPr>
            <w:tcW w:w="0" w:type="auto"/>
            <w:tcBorders>
              <w:left w:val="single" w:sz="6" w:space="0" w:color="auto"/>
              <w:right w:val="single" w:sz="6"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695</w:t>
            </w:r>
          </w:p>
        </w:tc>
        <w:tc>
          <w:tcPr>
            <w:tcW w:w="0" w:type="auto"/>
            <w:tcBorders>
              <w:left w:val="single" w:sz="6" w:space="0" w:color="auto"/>
              <w:right w:val="single" w:sz="6"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200</w:t>
            </w:r>
          </w:p>
        </w:tc>
        <w:tc>
          <w:tcPr>
            <w:tcW w:w="0" w:type="auto"/>
            <w:tcBorders>
              <w:left w:val="single" w:sz="6" w:space="0" w:color="auto"/>
              <w:right w:val="single" w:sz="6" w:space="0" w:color="auto"/>
            </w:tcBorders>
            <w:vAlign w:val="center"/>
          </w:tcPr>
          <w:p w:rsidR="00997943" w:rsidRPr="00FE2FC1" w:rsidRDefault="008D4C97" w:rsidP="00E7674A">
            <w:pPr>
              <w:pStyle w:val="ConsPlusNormal"/>
              <w:jc w:val="center"/>
              <w:rPr>
                <w:rFonts w:ascii="Times New Roman" w:hAnsi="Times New Roman" w:cs="Times New Roman"/>
                <w:szCs w:val="22"/>
              </w:rPr>
            </w:pPr>
            <w:r>
              <w:rPr>
                <w:rFonts w:ascii="Times New Roman" w:hAnsi="Times New Roman" w:cs="Times New Roman"/>
                <w:szCs w:val="22"/>
              </w:rPr>
              <w:t>3</w:t>
            </w:r>
            <w:r w:rsidR="00997943" w:rsidRPr="00FE2FC1">
              <w:rPr>
                <w:rFonts w:ascii="Times New Roman" w:hAnsi="Times New Roman" w:cs="Times New Roman"/>
                <w:szCs w:val="22"/>
              </w:rPr>
              <w:t>87</w:t>
            </w:r>
          </w:p>
        </w:tc>
        <w:tc>
          <w:tcPr>
            <w:tcW w:w="0" w:type="auto"/>
            <w:tcBorders>
              <w:left w:val="single" w:sz="6" w:space="0" w:color="auto"/>
            </w:tcBorders>
            <w:vAlign w:val="center"/>
          </w:tcPr>
          <w:p w:rsidR="00997943" w:rsidRPr="00FE2FC1" w:rsidRDefault="00997943" w:rsidP="00E7674A">
            <w:pPr>
              <w:pStyle w:val="ConsPlusNormal"/>
              <w:jc w:val="center"/>
              <w:rPr>
                <w:rFonts w:ascii="Times New Roman" w:hAnsi="Times New Roman" w:cs="Times New Roman"/>
                <w:szCs w:val="22"/>
              </w:rPr>
            </w:pPr>
            <w:r w:rsidRPr="00FE2FC1">
              <w:rPr>
                <w:rFonts w:ascii="Times New Roman" w:hAnsi="Times New Roman" w:cs="Times New Roman"/>
                <w:szCs w:val="22"/>
              </w:rPr>
              <w:t>387</w:t>
            </w:r>
          </w:p>
        </w:tc>
      </w:tr>
    </w:tbl>
    <w:p w:rsidR="00253D31" w:rsidRPr="00FE2FC1" w:rsidRDefault="00253D31" w:rsidP="00253D31">
      <w:pPr>
        <w:pStyle w:val="ConsPlusNormal"/>
        <w:ind w:firstLine="540"/>
        <w:jc w:val="both"/>
        <w:rPr>
          <w:rFonts w:ascii="Times New Roman" w:hAnsi="Times New Roman" w:cs="Times New Roman"/>
          <w:sz w:val="23"/>
          <w:szCs w:val="23"/>
        </w:rPr>
      </w:pPr>
    </w:p>
    <w:p w:rsidR="009C4A6F" w:rsidRDefault="00253D31" w:rsidP="00253D31">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 xml:space="preserve">Основная проблема развития учреждений культуры города Иванова связана со слабой материально-технической базой. Большинство учреждений размещены в зданиях середины XX столетия, которые нуждаются в больших материальных и финансовых затратах на обследование, проектирование, ремонт и реставрацию, а также на поддержание их в удовлетворительном техническом состоянии. </w:t>
      </w:r>
    </w:p>
    <w:p w:rsidR="00253D31" w:rsidRPr="00FE2FC1" w:rsidRDefault="00253D31" w:rsidP="00253D31">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Недостаточно развита сеть учреждений культуры для проведения досуга семей, детей и подростков по месту жительства.</w:t>
      </w:r>
    </w:p>
    <w:p w:rsidR="00253D31" w:rsidRPr="00FE2FC1" w:rsidRDefault="00253D31" w:rsidP="00344375">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По некоторым направлениям деятельности, таким как организация досуга населения, не хватает специалистов, имеющих профильное образование. В целом наблюдается старение кадров сети учреждений культуры.</w:t>
      </w:r>
    </w:p>
    <w:p w:rsidR="00344375" w:rsidRPr="00FE2FC1" w:rsidRDefault="00344375" w:rsidP="00344375">
      <w:pPr>
        <w:suppressAutoHyphens w:val="0"/>
        <w:jc w:val="center"/>
        <w:rPr>
          <w:rFonts w:ascii="Times New Roman" w:hAnsi="Times New Roman" w:cs="Times New Roman"/>
          <w:sz w:val="23"/>
          <w:szCs w:val="23"/>
        </w:rPr>
      </w:pPr>
    </w:p>
    <w:p w:rsidR="00253D31" w:rsidRDefault="00253D31" w:rsidP="00344375">
      <w:pPr>
        <w:suppressAutoHyphens w:val="0"/>
        <w:jc w:val="center"/>
        <w:rPr>
          <w:rFonts w:ascii="Times New Roman" w:hAnsi="Times New Roman" w:cs="Times New Roman"/>
          <w:sz w:val="23"/>
          <w:szCs w:val="23"/>
        </w:rPr>
      </w:pPr>
      <w:r w:rsidRPr="00FE2FC1">
        <w:rPr>
          <w:rFonts w:ascii="Times New Roman" w:hAnsi="Times New Roman" w:cs="Times New Roman"/>
          <w:sz w:val="23"/>
          <w:szCs w:val="23"/>
        </w:rPr>
        <w:t>3. Цель (цели) и ожидаемые результаты реализации Программы</w:t>
      </w:r>
    </w:p>
    <w:p w:rsidR="008D4C97" w:rsidRPr="00FE2FC1" w:rsidRDefault="008D4C97" w:rsidP="00344375">
      <w:pPr>
        <w:suppressAutoHyphens w:val="0"/>
        <w:jc w:val="center"/>
        <w:rPr>
          <w:rFonts w:ascii="Times New Roman" w:hAnsi="Times New Roman" w:cs="Times New Roman"/>
          <w:sz w:val="23"/>
          <w:szCs w:val="23"/>
        </w:rPr>
      </w:pPr>
    </w:p>
    <w:p w:rsidR="00253D31" w:rsidRPr="00FE2FC1" w:rsidRDefault="00253D31" w:rsidP="00344375">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Целями Программы являются:</w:t>
      </w:r>
    </w:p>
    <w:p w:rsidR="00826389" w:rsidRPr="00826389" w:rsidRDefault="00826389" w:rsidP="00826389">
      <w:pPr>
        <w:pStyle w:val="ConsPlusNormal"/>
        <w:ind w:firstLine="540"/>
        <w:jc w:val="both"/>
        <w:rPr>
          <w:rFonts w:ascii="Times New Roman" w:hAnsi="Times New Roman" w:cs="Times New Roman"/>
          <w:sz w:val="23"/>
          <w:szCs w:val="23"/>
        </w:rPr>
      </w:pPr>
      <w:r w:rsidRPr="00826389">
        <w:rPr>
          <w:rFonts w:ascii="Times New Roman" w:hAnsi="Times New Roman" w:cs="Times New Roman"/>
          <w:sz w:val="23"/>
          <w:szCs w:val="23"/>
        </w:rPr>
        <w:t>Сохранение единого культурного пространства, возрождение, сохранение и развитие национальных культур, обеспечение эстетических, образовательных и культурных потребностей людей, организация на высоком уровне досуга жителей и гостей города Иванова.</w:t>
      </w:r>
    </w:p>
    <w:p w:rsidR="00253D31" w:rsidRPr="00FE2FC1" w:rsidRDefault="00253D31" w:rsidP="00253D31">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Достижение целей предусматривает решение следующих задач:</w:t>
      </w:r>
    </w:p>
    <w:p w:rsidR="00253D31" w:rsidRPr="00FE2FC1" w:rsidRDefault="00253D31" w:rsidP="00253D31">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 обеспечение возможности осуществления культурно-досуговой деятельности жителей города Иванова;</w:t>
      </w:r>
    </w:p>
    <w:p w:rsidR="00253D31" w:rsidRPr="00FE2FC1" w:rsidRDefault="00253D31" w:rsidP="00253D31">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 обеспечение качественного библиотечного обслуживания жителей города Иванова;</w:t>
      </w:r>
    </w:p>
    <w:p w:rsidR="005342F9" w:rsidRPr="00FE2FC1" w:rsidRDefault="00253D31" w:rsidP="00253D31">
      <w:pPr>
        <w:pStyle w:val="ConsPlusNormal"/>
        <w:ind w:firstLine="540"/>
        <w:jc w:val="both"/>
        <w:rPr>
          <w:rFonts w:ascii="Times New Roman" w:hAnsi="Times New Roman" w:cs="Times New Roman"/>
          <w:sz w:val="23"/>
          <w:szCs w:val="23"/>
        </w:rPr>
      </w:pPr>
      <w:r w:rsidRPr="00FE2FC1">
        <w:rPr>
          <w:rFonts w:ascii="Times New Roman" w:hAnsi="Times New Roman" w:cs="Times New Roman"/>
          <w:sz w:val="23"/>
          <w:szCs w:val="23"/>
        </w:rPr>
        <w:t>- организация проведения массовых мероприятий в сфере культуры</w:t>
      </w:r>
      <w:r w:rsidR="005342F9" w:rsidRPr="00FE2FC1">
        <w:rPr>
          <w:rFonts w:ascii="Times New Roman" w:hAnsi="Times New Roman" w:cs="Times New Roman"/>
          <w:sz w:val="23"/>
          <w:szCs w:val="23"/>
        </w:rPr>
        <w:t>;</w:t>
      </w:r>
    </w:p>
    <w:p w:rsidR="0012663D" w:rsidRDefault="00791B62" w:rsidP="0012663D">
      <w:pPr>
        <w:pStyle w:val="ConsPlusNormal"/>
        <w:ind w:firstLine="540"/>
        <w:jc w:val="both"/>
        <w:outlineLvl w:val="2"/>
        <w:rPr>
          <w:rFonts w:ascii="Times New Roman" w:hAnsi="Times New Roman" w:cs="Times New Roman"/>
          <w:sz w:val="23"/>
          <w:szCs w:val="23"/>
        </w:rPr>
      </w:pPr>
      <w:r w:rsidRPr="00FE2FC1">
        <w:rPr>
          <w:rFonts w:ascii="Times New Roman" w:hAnsi="Times New Roman" w:cs="Times New Roman"/>
          <w:sz w:val="23"/>
          <w:szCs w:val="23"/>
        </w:rPr>
        <w:t xml:space="preserve">Кроме того, в рамках Программы </w:t>
      </w:r>
      <w:r w:rsidR="003F4646" w:rsidRPr="00FE2FC1">
        <w:rPr>
          <w:rFonts w:ascii="Times New Roman" w:hAnsi="Times New Roman" w:cs="Times New Roman"/>
          <w:sz w:val="23"/>
          <w:szCs w:val="23"/>
        </w:rPr>
        <w:t>реализ</w:t>
      </w:r>
      <w:r w:rsidRPr="00FE2FC1">
        <w:rPr>
          <w:rFonts w:ascii="Times New Roman" w:hAnsi="Times New Roman" w:cs="Times New Roman"/>
          <w:sz w:val="23"/>
          <w:szCs w:val="23"/>
        </w:rPr>
        <w:t>уется</w:t>
      </w:r>
      <w:r w:rsidR="003F4646" w:rsidRPr="00FE2FC1">
        <w:rPr>
          <w:rFonts w:ascii="Times New Roman" w:hAnsi="Times New Roman" w:cs="Times New Roman"/>
          <w:sz w:val="23"/>
          <w:szCs w:val="23"/>
        </w:rPr>
        <w:t xml:space="preserve"> мероприяти</w:t>
      </w:r>
      <w:r w:rsidRPr="00FE2FC1">
        <w:rPr>
          <w:rFonts w:ascii="Times New Roman" w:hAnsi="Times New Roman" w:cs="Times New Roman"/>
          <w:sz w:val="23"/>
          <w:szCs w:val="23"/>
        </w:rPr>
        <w:t>е</w:t>
      </w:r>
      <w:r w:rsidR="003F4646" w:rsidRPr="00FE2FC1">
        <w:rPr>
          <w:rFonts w:ascii="Times New Roman" w:hAnsi="Times New Roman" w:cs="Times New Roman"/>
          <w:sz w:val="23"/>
          <w:szCs w:val="23"/>
        </w:rPr>
        <w:t>, направленно</w:t>
      </w:r>
      <w:r w:rsidRPr="00FE2FC1">
        <w:rPr>
          <w:rFonts w:ascii="Times New Roman" w:hAnsi="Times New Roman" w:cs="Times New Roman"/>
          <w:sz w:val="23"/>
          <w:szCs w:val="23"/>
        </w:rPr>
        <w:t>е</w:t>
      </w:r>
      <w:r w:rsidR="003F4646" w:rsidRPr="00FE2FC1">
        <w:rPr>
          <w:rFonts w:ascii="Times New Roman" w:hAnsi="Times New Roman" w:cs="Times New Roman"/>
          <w:sz w:val="23"/>
          <w:szCs w:val="23"/>
        </w:rPr>
        <w:t xml:space="preserve"> на поддержку объекта культуры - цирка, без привлечения средств бюджета городского округа Иванова, путем предоставления налоговой льготы в виде снижения налоговой ставки по земельному налогу за земельные участки, занятые цирками для осуществления ими основной деятельности. Результатом поддержки является снижение налоговой нагрузки у цирков и сохранение на территории города Иванова такого значимого для культуры города Иванова объекта.</w:t>
      </w:r>
    </w:p>
    <w:p w:rsidR="003F4646" w:rsidRPr="00FE2FC1" w:rsidRDefault="003F4646" w:rsidP="0012663D">
      <w:pPr>
        <w:pStyle w:val="ConsPlusNormal"/>
        <w:ind w:firstLine="540"/>
        <w:jc w:val="both"/>
        <w:outlineLvl w:val="2"/>
        <w:rPr>
          <w:rFonts w:ascii="Times New Roman" w:hAnsi="Times New Roman" w:cs="Times New Roman"/>
          <w:sz w:val="23"/>
          <w:szCs w:val="23"/>
        </w:rPr>
      </w:pPr>
      <w:r w:rsidRPr="00FE2FC1">
        <w:rPr>
          <w:rFonts w:ascii="Times New Roman" w:hAnsi="Times New Roman" w:cs="Times New Roman"/>
          <w:sz w:val="23"/>
          <w:szCs w:val="23"/>
        </w:rPr>
        <w:t xml:space="preserve">Информация о налоговом расходе отражена в приложении </w:t>
      </w:r>
      <w:r w:rsidR="004C06FF">
        <w:rPr>
          <w:rFonts w:ascii="Times New Roman" w:hAnsi="Times New Roman" w:cs="Times New Roman"/>
          <w:sz w:val="23"/>
          <w:szCs w:val="23"/>
        </w:rPr>
        <w:t>№</w:t>
      </w:r>
      <w:r w:rsidRPr="00FE2FC1">
        <w:rPr>
          <w:rFonts w:ascii="Times New Roman" w:hAnsi="Times New Roman" w:cs="Times New Roman"/>
          <w:sz w:val="23"/>
          <w:szCs w:val="23"/>
        </w:rPr>
        <w:t xml:space="preserve"> 5 к муниципальной программе.</w:t>
      </w:r>
    </w:p>
    <w:p w:rsidR="00DE06E5" w:rsidRPr="00E33D67" w:rsidRDefault="00DE06E5" w:rsidP="0066194C">
      <w:pPr>
        <w:pStyle w:val="ConsPlusNormal"/>
        <w:jc w:val="both"/>
        <w:outlineLvl w:val="2"/>
        <w:rPr>
          <w:rFonts w:ascii="Times New Roman" w:hAnsi="Times New Roman" w:cs="Times New Roman"/>
          <w:sz w:val="24"/>
          <w:szCs w:val="24"/>
        </w:rPr>
        <w:sectPr w:rsidR="00DE06E5" w:rsidRPr="00E33D67" w:rsidSect="00EC596B">
          <w:headerReference w:type="default" r:id="rId12"/>
          <w:headerReference w:type="first" r:id="rId13"/>
          <w:pgSz w:w="11905" w:h="16838"/>
          <w:pgMar w:top="284" w:right="990" w:bottom="284" w:left="851" w:header="426" w:footer="0" w:gutter="0"/>
          <w:cols w:space="720"/>
          <w:titlePg/>
          <w:docGrid w:linePitch="326"/>
        </w:sectPr>
      </w:pPr>
    </w:p>
    <w:p w:rsidR="00253D31" w:rsidRDefault="00253D31" w:rsidP="0066194C">
      <w:pPr>
        <w:pStyle w:val="ConsPlusNormal"/>
        <w:outlineLvl w:val="2"/>
        <w:rPr>
          <w:rFonts w:ascii="Times New Roman" w:hAnsi="Times New Roman" w:cs="Times New Roman"/>
          <w:sz w:val="24"/>
          <w:szCs w:val="24"/>
        </w:rPr>
      </w:pPr>
      <w:r w:rsidRPr="00421BA7">
        <w:rPr>
          <w:rFonts w:ascii="Times New Roman" w:hAnsi="Times New Roman" w:cs="Times New Roman"/>
          <w:sz w:val="24"/>
          <w:szCs w:val="24"/>
        </w:rPr>
        <w:lastRenderedPageBreak/>
        <w:t>Таблица 2. Сведения о целевых индикаторах (показателях) реализации Программы</w:t>
      </w:r>
    </w:p>
    <w:p w:rsidR="00BF1C96" w:rsidRPr="00421BA7" w:rsidRDefault="00BF1C96" w:rsidP="0066194C">
      <w:pPr>
        <w:pStyle w:val="ConsPlusNormal"/>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0"/>
        <w:gridCol w:w="5353"/>
        <w:gridCol w:w="1001"/>
        <w:gridCol w:w="919"/>
        <w:gridCol w:w="846"/>
        <w:gridCol w:w="829"/>
        <w:gridCol w:w="829"/>
        <w:gridCol w:w="829"/>
        <w:gridCol w:w="845"/>
        <w:gridCol w:w="845"/>
        <w:gridCol w:w="845"/>
        <w:gridCol w:w="845"/>
        <w:gridCol w:w="845"/>
      </w:tblGrid>
      <w:tr w:rsidR="00DE06E5" w:rsidRPr="00F17006" w:rsidTr="00425CEA">
        <w:tc>
          <w:tcPr>
            <w:tcW w:w="0" w:type="auto"/>
          </w:tcPr>
          <w:p w:rsidR="00DE06E5" w:rsidRPr="00F17006" w:rsidRDefault="00DE06E5" w:rsidP="00DE06E5">
            <w:pPr>
              <w:pStyle w:val="ConsPlusNormal"/>
              <w:jc w:val="center"/>
              <w:rPr>
                <w:rFonts w:ascii="Times New Roman" w:hAnsi="Times New Roman" w:cs="Times New Roman"/>
                <w:sz w:val="20"/>
              </w:rPr>
            </w:pPr>
            <w:r w:rsidRPr="00F17006">
              <w:rPr>
                <w:rFonts w:ascii="Times New Roman" w:hAnsi="Times New Roman" w:cs="Times New Roman"/>
                <w:sz w:val="20"/>
              </w:rPr>
              <w:t>№ п/п</w:t>
            </w:r>
          </w:p>
        </w:tc>
        <w:tc>
          <w:tcPr>
            <w:tcW w:w="0" w:type="auto"/>
          </w:tcPr>
          <w:p w:rsidR="00DE06E5" w:rsidRPr="00F17006" w:rsidRDefault="00DE06E5" w:rsidP="00DE06E5">
            <w:pPr>
              <w:pStyle w:val="ConsPlusNormal"/>
              <w:jc w:val="center"/>
              <w:rPr>
                <w:rFonts w:ascii="Times New Roman" w:hAnsi="Times New Roman" w:cs="Times New Roman"/>
                <w:sz w:val="20"/>
              </w:rPr>
            </w:pPr>
            <w:r w:rsidRPr="00F17006">
              <w:rPr>
                <w:rFonts w:ascii="Times New Roman" w:hAnsi="Times New Roman" w:cs="Times New Roman"/>
                <w:sz w:val="20"/>
              </w:rPr>
              <w:t>Наименование целевого индикатора (показателя)</w:t>
            </w:r>
          </w:p>
        </w:tc>
        <w:tc>
          <w:tcPr>
            <w:tcW w:w="0" w:type="auto"/>
          </w:tcPr>
          <w:p w:rsidR="00DE06E5" w:rsidRPr="00F17006" w:rsidRDefault="00DE06E5" w:rsidP="00DE06E5">
            <w:pPr>
              <w:pStyle w:val="ConsPlusNormal"/>
              <w:jc w:val="center"/>
              <w:rPr>
                <w:rFonts w:ascii="Times New Roman" w:hAnsi="Times New Roman" w:cs="Times New Roman"/>
                <w:sz w:val="20"/>
              </w:rPr>
            </w:pPr>
            <w:r w:rsidRPr="00F17006">
              <w:rPr>
                <w:rFonts w:ascii="Times New Roman" w:hAnsi="Times New Roman" w:cs="Times New Roman"/>
                <w:sz w:val="20"/>
              </w:rPr>
              <w:t>Ед. изм.</w:t>
            </w:r>
          </w:p>
        </w:tc>
        <w:tc>
          <w:tcPr>
            <w:tcW w:w="0" w:type="auto"/>
          </w:tcPr>
          <w:p w:rsidR="00DE06E5" w:rsidRPr="00F17006" w:rsidRDefault="00DE06E5" w:rsidP="00425CEA">
            <w:pPr>
              <w:pStyle w:val="ConsPlusNormal"/>
              <w:jc w:val="center"/>
              <w:rPr>
                <w:rFonts w:ascii="Times New Roman" w:hAnsi="Times New Roman" w:cs="Times New Roman"/>
                <w:sz w:val="20"/>
              </w:rPr>
            </w:pPr>
            <w:r w:rsidRPr="00F17006">
              <w:rPr>
                <w:rFonts w:ascii="Times New Roman" w:hAnsi="Times New Roman" w:cs="Times New Roman"/>
                <w:sz w:val="20"/>
              </w:rPr>
              <w:t>2021 год (факт)</w:t>
            </w:r>
          </w:p>
        </w:tc>
        <w:tc>
          <w:tcPr>
            <w:tcW w:w="0" w:type="auto"/>
          </w:tcPr>
          <w:p w:rsidR="00DE06E5" w:rsidRPr="00F17006" w:rsidRDefault="00DE06E5" w:rsidP="00425CEA">
            <w:pPr>
              <w:pStyle w:val="ConsPlusNormal"/>
              <w:jc w:val="center"/>
              <w:rPr>
                <w:rFonts w:ascii="Times New Roman" w:hAnsi="Times New Roman" w:cs="Times New Roman"/>
                <w:sz w:val="20"/>
              </w:rPr>
            </w:pPr>
            <w:r w:rsidRPr="00F17006">
              <w:rPr>
                <w:rFonts w:ascii="Times New Roman" w:hAnsi="Times New Roman" w:cs="Times New Roman"/>
                <w:sz w:val="20"/>
              </w:rPr>
              <w:t>2022</w:t>
            </w:r>
          </w:p>
          <w:p w:rsidR="00DE06E5" w:rsidRPr="00F17006" w:rsidRDefault="00DE06E5" w:rsidP="00425CEA">
            <w:pPr>
              <w:pStyle w:val="ConsPlusNormal"/>
              <w:jc w:val="center"/>
              <w:rPr>
                <w:rFonts w:ascii="Times New Roman" w:hAnsi="Times New Roman" w:cs="Times New Roman"/>
                <w:sz w:val="20"/>
              </w:rPr>
            </w:pPr>
            <w:r w:rsidRPr="00F17006">
              <w:rPr>
                <w:rFonts w:ascii="Times New Roman" w:hAnsi="Times New Roman" w:cs="Times New Roman"/>
                <w:sz w:val="20"/>
              </w:rPr>
              <w:t>год</w:t>
            </w:r>
          </w:p>
          <w:p w:rsidR="00DE06E5" w:rsidRPr="00F17006" w:rsidRDefault="00DE06E5" w:rsidP="00425CEA">
            <w:pPr>
              <w:pStyle w:val="ConsPlusNormal"/>
              <w:jc w:val="center"/>
              <w:rPr>
                <w:rFonts w:ascii="Times New Roman" w:hAnsi="Times New Roman" w:cs="Times New Roman"/>
                <w:sz w:val="20"/>
              </w:rPr>
            </w:pPr>
            <w:r w:rsidRPr="00F17006">
              <w:rPr>
                <w:rFonts w:ascii="Times New Roman" w:hAnsi="Times New Roman" w:cs="Times New Roman"/>
                <w:sz w:val="20"/>
              </w:rPr>
              <w:t>(оценка)</w:t>
            </w:r>
          </w:p>
        </w:tc>
        <w:tc>
          <w:tcPr>
            <w:tcW w:w="0" w:type="auto"/>
          </w:tcPr>
          <w:p w:rsidR="00DE06E5" w:rsidRPr="00F17006" w:rsidRDefault="00DE06E5" w:rsidP="00425CEA">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2023 год</w:t>
            </w:r>
          </w:p>
          <w:p w:rsidR="00DE06E5" w:rsidRPr="00F17006" w:rsidRDefault="00DE06E5" w:rsidP="00425CEA">
            <w:pPr>
              <w:jc w:val="center"/>
              <w:rPr>
                <w:rFonts w:ascii="Times New Roman" w:eastAsia="Times New Roman" w:hAnsi="Times New Roman" w:cs="Times New Roman"/>
                <w:kern w:val="0"/>
                <w:sz w:val="20"/>
                <w:szCs w:val="20"/>
                <w:lang w:eastAsia="ru-RU" w:bidi="ar-SA"/>
              </w:rPr>
            </w:pPr>
          </w:p>
        </w:tc>
        <w:tc>
          <w:tcPr>
            <w:tcW w:w="0" w:type="auto"/>
          </w:tcPr>
          <w:p w:rsidR="00DE06E5" w:rsidRPr="00F17006" w:rsidRDefault="00DE06E5" w:rsidP="00425CEA">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2024 год</w:t>
            </w:r>
          </w:p>
          <w:p w:rsidR="00DE06E5" w:rsidRPr="00F17006" w:rsidRDefault="00DE06E5" w:rsidP="00425CEA">
            <w:pPr>
              <w:jc w:val="center"/>
              <w:rPr>
                <w:rFonts w:ascii="Times New Roman" w:eastAsia="Times New Roman" w:hAnsi="Times New Roman" w:cs="Times New Roman"/>
                <w:kern w:val="0"/>
                <w:sz w:val="20"/>
                <w:szCs w:val="20"/>
                <w:lang w:eastAsia="ru-RU" w:bidi="ar-SA"/>
              </w:rPr>
            </w:pPr>
          </w:p>
        </w:tc>
        <w:tc>
          <w:tcPr>
            <w:tcW w:w="0" w:type="auto"/>
          </w:tcPr>
          <w:p w:rsidR="00DE06E5" w:rsidRPr="00F17006" w:rsidRDefault="00DE06E5" w:rsidP="00425CEA">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2025 год</w:t>
            </w:r>
          </w:p>
          <w:p w:rsidR="00DE06E5" w:rsidRPr="00F17006" w:rsidRDefault="00DE06E5" w:rsidP="00425CEA">
            <w:pPr>
              <w:jc w:val="center"/>
              <w:rPr>
                <w:rFonts w:ascii="Times New Roman" w:eastAsia="Times New Roman" w:hAnsi="Times New Roman" w:cs="Times New Roman"/>
                <w:kern w:val="0"/>
                <w:sz w:val="20"/>
                <w:szCs w:val="20"/>
                <w:lang w:eastAsia="ru-RU" w:bidi="ar-SA"/>
              </w:rPr>
            </w:pPr>
          </w:p>
        </w:tc>
        <w:tc>
          <w:tcPr>
            <w:tcW w:w="0" w:type="auto"/>
          </w:tcPr>
          <w:p w:rsidR="00DE06E5" w:rsidRPr="00F17006" w:rsidRDefault="00DE06E5" w:rsidP="00425CEA">
            <w:pPr>
              <w:jc w:val="center"/>
              <w:rPr>
                <w:rFonts w:ascii="Times New Roman" w:hAnsi="Times New Roman" w:cs="Times New Roman"/>
                <w:sz w:val="20"/>
                <w:szCs w:val="20"/>
              </w:rPr>
            </w:pPr>
            <w:r w:rsidRPr="00F17006">
              <w:rPr>
                <w:rFonts w:ascii="Times New Roman" w:eastAsia="Times New Roman" w:hAnsi="Times New Roman" w:cs="Times New Roman"/>
                <w:kern w:val="0"/>
                <w:sz w:val="20"/>
                <w:szCs w:val="20"/>
                <w:lang w:eastAsia="ru-RU" w:bidi="ar-SA"/>
              </w:rPr>
              <w:t>2026 год*</w:t>
            </w:r>
          </w:p>
        </w:tc>
        <w:tc>
          <w:tcPr>
            <w:tcW w:w="0" w:type="auto"/>
          </w:tcPr>
          <w:p w:rsidR="00DE06E5" w:rsidRPr="00F17006" w:rsidRDefault="00DE06E5" w:rsidP="00425CEA">
            <w:pPr>
              <w:jc w:val="center"/>
              <w:rPr>
                <w:rFonts w:ascii="Times New Roman" w:hAnsi="Times New Roman" w:cs="Times New Roman"/>
                <w:sz w:val="20"/>
                <w:szCs w:val="20"/>
              </w:rPr>
            </w:pPr>
            <w:r w:rsidRPr="00F17006">
              <w:rPr>
                <w:rFonts w:ascii="Times New Roman" w:eastAsia="Times New Roman" w:hAnsi="Times New Roman" w:cs="Times New Roman"/>
                <w:kern w:val="0"/>
                <w:sz w:val="20"/>
                <w:szCs w:val="20"/>
                <w:lang w:eastAsia="ru-RU" w:bidi="ar-SA"/>
              </w:rPr>
              <w:t>2027 год*</w:t>
            </w:r>
          </w:p>
        </w:tc>
        <w:tc>
          <w:tcPr>
            <w:tcW w:w="0" w:type="auto"/>
          </w:tcPr>
          <w:p w:rsidR="00DE06E5" w:rsidRPr="00F17006" w:rsidRDefault="00DE06E5" w:rsidP="00425CEA">
            <w:pPr>
              <w:jc w:val="center"/>
              <w:rPr>
                <w:rFonts w:ascii="Times New Roman" w:hAnsi="Times New Roman" w:cs="Times New Roman"/>
                <w:sz w:val="20"/>
                <w:szCs w:val="20"/>
              </w:rPr>
            </w:pPr>
            <w:r w:rsidRPr="00F17006">
              <w:rPr>
                <w:rFonts w:ascii="Times New Roman" w:eastAsia="Times New Roman" w:hAnsi="Times New Roman" w:cs="Times New Roman"/>
                <w:kern w:val="0"/>
                <w:sz w:val="20"/>
                <w:szCs w:val="20"/>
                <w:lang w:eastAsia="ru-RU" w:bidi="ar-SA"/>
              </w:rPr>
              <w:t>2028</w:t>
            </w:r>
            <w:r w:rsidR="00F1031B" w:rsidRPr="00F17006">
              <w:rPr>
                <w:rFonts w:ascii="Times New Roman" w:eastAsia="Times New Roman" w:hAnsi="Times New Roman" w:cs="Times New Roman"/>
                <w:kern w:val="0"/>
                <w:sz w:val="20"/>
                <w:szCs w:val="20"/>
                <w:lang w:eastAsia="ru-RU" w:bidi="ar-SA"/>
              </w:rPr>
              <w:t xml:space="preserve"> </w:t>
            </w:r>
            <w:r w:rsidRPr="00F17006">
              <w:rPr>
                <w:rFonts w:ascii="Times New Roman" w:eastAsia="Times New Roman" w:hAnsi="Times New Roman" w:cs="Times New Roman"/>
                <w:kern w:val="0"/>
                <w:sz w:val="20"/>
                <w:szCs w:val="20"/>
                <w:lang w:eastAsia="ru-RU" w:bidi="ar-SA"/>
              </w:rPr>
              <w:t>год*</w:t>
            </w:r>
          </w:p>
        </w:tc>
        <w:tc>
          <w:tcPr>
            <w:tcW w:w="0" w:type="auto"/>
          </w:tcPr>
          <w:p w:rsidR="00DE06E5" w:rsidRPr="00F17006" w:rsidRDefault="00DE06E5" w:rsidP="00425CEA">
            <w:pPr>
              <w:jc w:val="center"/>
              <w:rPr>
                <w:rFonts w:ascii="Times New Roman" w:hAnsi="Times New Roman" w:cs="Times New Roman"/>
                <w:sz w:val="20"/>
                <w:szCs w:val="20"/>
              </w:rPr>
            </w:pPr>
            <w:r w:rsidRPr="00F17006">
              <w:rPr>
                <w:rFonts w:ascii="Times New Roman" w:eastAsia="Times New Roman" w:hAnsi="Times New Roman" w:cs="Times New Roman"/>
                <w:kern w:val="0"/>
                <w:sz w:val="20"/>
                <w:szCs w:val="20"/>
                <w:lang w:eastAsia="ru-RU" w:bidi="ar-SA"/>
              </w:rPr>
              <w:t>2029 год*</w:t>
            </w:r>
          </w:p>
        </w:tc>
        <w:tc>
          <w:tcPr>
            <w:tcW w:w="0" w:type="auto"/>
          </w:tcPr>
          <w:p w:rsidR="00DE06E5" w:rsidRPr="00F17006" w:rsidRDefault="00DE06E5" w:rsidP="00425CEA">
            <w:pPr>
              <w:jc w:val="center"/>
              <w:rPr>
                <w:rFonts w:ascii="Times New Roman" w:hAnsi="Times New Roman" w:cs="Times New Roman"/>
                <w:sz w:val="20"/>
                <w:szCs w:val="20"/>
              </w:rPr>
            </w:pPr>
            <w:r w:rsidRPr="00F17006">
              <w:rPr>
                <w:rFonts w:ascii="Times New Roman" w:eastAsia="Times New Roman" w:hAnsi="Times New Roman" w:cs="Times New Roman"/>
                <w:kern w:val="0"/>
                <w:sz w:val="20"/>
                <w:szCs w:val="20"/>
                <w:lang w:eastAsia="ru-RU" w:bidi="ar-SA"/>
              </w:rPr>
              <w:t>2030 год*</w:t>
            </w:r>
          </w:p>
        </w:tc>
      </w:tr>
      <w:tr w:rsidR="00871FAC" w:rsidRPr="00F17006" w:rsidTr="00425CEA">
        <w:trPr>
          <w:trHeight w:val="631"/>
        </w:trPr>
        <w:tc>
          <w:tcPr>
            <w:tcW w:w="0" w:type="auto"/>
          </w:tcPr>
          <w:p w:rsidR="00871FAC" w:rsidRPr="00F17006" w:rsidRDefault="00871FAC" w:rsidP="00DE06E5">
            <w:pPr>
              <w:pStyle w:val="ConsPlusNormal"/>
              <w:jc w:val="both"/>
              <w:rPr>
                <w:rFonts w:ascii="Times New Roman" w:hAnsi="Times New Roman" w:cs="Times New Roman"/>
                <w:sz w:val="20"/>
              </w:rPr>
            </w:pPr>
            <w:r w:rsidRPr="00F17006">
              <w:rPr>
                <w:rFonts w:ascii="Times New Roman" w:hAnsi="Times New Roman" w:cs="Times New Roman"/>
                <w:sz w:val="20"/>
              </w:rPr>
              <w:t>1.</w:t>
            </w:r>
          </w:p>
        </w:tc>
        <w:tc>
          <w:tcPr>
            <w:tcW w:w="0" w:type="auto"/>
          </w:tcPr>
          <w:p w:rsidR="00871FAC" w:rsidRPr="00F17006" w:rsidRDefault="00871FAC" w:rsidP="00DE06E5">
            <w:pPr>
              <w:pStyle w:val="ConsPlusNormal"/>
              <w:jc w:val="both"/>
              <w:rPr>
                <w:rFonts w:ascii="Times New Roman" w:hAnsi="Times New Roman" w:cs="Times New Roman"/>
                <w:sz w:val="20"/>
              </w:rPr>
            </w:pPr>
            <w:r w:rsidRPr="00F17006">
              <w:rPr>
                <w:rFonts w:ascii="Times New Roman" w:hAnsi="Times New Roman" w:cs="Times New Roman"/>
                <w:sz w:val="20"/>
              </w:rPr>
              <w:t>Количество посещений библиотек</w:t>
            </w:r>
          </w:p>
        </w:tc>
        <w:tc>
          <w:tcPr>
            <w:tcW w:w="0" w:type="auto"/>
          </w:tcPr>
          <w:p w:rsidR="00871FAC" w:rsidRPr="00F17006" w:rsidRDefault="00871FAC" w:rsidP="00DE06E5">
            <w:pPr>
              <w:pStyle w:val="ConsPlusNormal"/>
              <w:jc w:val="both"/>
              <w:rPr>
                <w:rFonts w:ascii="Times New Roman" w:hAnsi="Times New Roman" w:cs="Times New Roman"/>
                <w:sz w:val="20"/>
              </w:rPr>
            </w:pPr>
            <w:r w:rsidRPr="00F17006">
              <w:rPr>
                <w:rFonts w:ascii="Times New Roman" w:hAnsi="Times New Roman" w:cs="Times New Roman"/>
                <w:sz w:val="20"/>
              </w:rPr>
              <w:t>единица</w:t>
            </w:r>
          </w:p>
        </w:tc>
        <w:tc>
          <w:tcPr>
            <w:tcW w:w="0" w:type="auto"/>
          </w:tcPr>
          <w:p w:rsidR="00871FAC" w:rsidRPr="00F17006" w:rsidRDefault="00871FAC" w:rsidP="00BA6787">
            <w:pPr>
              <w:jc w:val="center"/>
              <w:rPr>
                <w:rFonts w:ascii="Times New Roman" w:hAnsi="Times New Roman" w:cs="Times New Roman"/>
                <w:sz w:val="20"/>
                <w:szCs w:val="20"/>
              </w:rPr>
            </w:pPr>
            <w:r w:rsidRPr="00F17006">
              <w:rPr>
                <w:rFonts w:ascii="Times New Roman" w:hAnsi="Times New Roman" w:cs="Times New Roman"/>
                <w:sz w:val="20"/>
                <w:szCs w:val="20"/>
              </w:rPr>
              <w:t>785053</w:t>
            </w:r>
          </w:p>
        </w:tc>
        <w:tc>
          <w:tcPr>
            <w:tcW w:w="0" w:type="auto"/>
          </w:tcPr>
          <w:p w:rsidR="00871FAC" w:rsidRPr="00F17006" w:rsidRDefault="00871FAC" w:rsidP="00BA6787">
            <w:pPr>
              <w:jc w:val="center"/>
              <w:rPr>
                <w:rFonts w:ascii="Times New Roman" w:hAnsi="Times New Roman" w:cs="Times New Roman"/>
                <w:sz w:val="20"/>
                <w:szCs w:val="20"/>
              </w:rPr>
            </w:pPr>
            <w:r w:rsidRPr="00F17006">
              <w:rPr>
                <w:rFonts w:ascii="Times New Roman" w:hAnsi="Times New Roman" w:cs="Times New Roman"/>
                <w:sz w:val="20"/>
                <w:szCs w:val="20"/>
              </w:rPr>
              <w:t>800031</w:t>
            </w:r>
          </w:p>
        </w:tc>
        <w:tc>
          <w:tcPr>
            <w:tcW w:w="0" w:type="auto"/>
          </w:tcPr>
          <w:p w:rsidR="00871FAC" w:rsidRPr="00F17006" w:rsidRDefault="00871FAC" w:rsidP="00BA6787">
            <w:pPr>
              <w:jc w:val="center"/>
              <w:rPr>
                <w:rFonts w:ascii="Times New Roman" w:hAnsi="Times New Roman" w:cs="Times New Roman"/>
                <w:sz w:val="20"/>
                <w:szCs w:val="20"/>
              </w:rPr>
            </w:pPr>
            <w:r w:rsidRPr="00F17006">
              <w:rPr>
                <w:rFonts w:ascii="Times New Roman" w:hAnsi="Times New Roman" w:cs="Times New Roman"/>
                <w:sz w:val="20"/>
                <w:szCs w:val="20"/>
              </w:rPr>
              <w:t>928655</w:t>
            </w:r>
          </w:p>
        </w:tc>
        <w:tc>
          <w:tcPr>
            <w:tcW w:w="0" w:type="auto"/>
          </w:tcPr>
          <w:p w:rsidR="00871FAC" w:rsidRPr="00F17006" w:rsidRDefault="00871FAC" w:rsidP="00BA6787">
            <w:pPr>
              <w:jc w:val="center"/>
              <w:rPr>
                <w:rFonts w:ascii="Times New Roman" w:hAnsi="Times New Roman" w:cs="Times New Roman"/>
                <w:sz w:val="20"/>
                <w:szCs w:val="20"/>
              </w:rPr>
            </w:pPr>
            <w:r w:rsidRPr="00F17006">
              <w:rPr>
                <w:rFonts w:ascii="Times New Roman" w:hAnsi="Times New Roman" w:cs="Times New Roman"/>
                <w:sz w:val="20"/>
                <w:szCs w:val="20"/>
              </w:rPr>
              <w:t>952739</w:t>
            </w:r>
          </w:p>
        </w:tc>
        <w:tc>
          <w:tcPr>
            <w:tcW w:w="0" w:type="auto"/>
          </w:tcPr>
          <w:p w:rsidR="00871FAC" w:rsidRPr="00F17006" w:rsidRDefault="00871FAC" w:rsidP="00BA6787">
            <w:pPr>
              <w:jc w:val="center"/>
              <w:rPr>
                <w:rFonts w:ascii="Times New Roman" w:hAnsi="Times New Roman" w:cs="Times New Roman"/>
                <w:sz w:val="20"/>
                <w:szCs w:val="20"/>
              </w:rPr>
            </w:pPr>
            <w:r w:rsidRPr="00F17006">
              <w:rPr>
                <w:rFonts w:ascii="Times New Roman" w:hAnsi="Times New Roman" w:cs="Times New Roman"/>
                <w:sz w:val="20"/>
                <w:szCs w:val="20"/>
              </w:rPr>
              <w:t>963160</w:t>
            </w:r>
          </w:p>
        </w:tc>
        <w:tc>
          <w:tcPr>
            <w:tcW w:w="0" w:type="auto"/>
          </w:tcPr>
          <w:p w:rsidR="00871FAC" w:rsidRDefault="00871FAC">
            <w:pPr>
              <w:rPr>
                <w:rFonts w:hint="eastAsia"/>
              </w:rPr>
            </w:pPr>
            <w:r w:rsidRPr="00065144">
              <w:rPr>
                <w:rFonts w:ascii="Times New Roman" w:hAnsi="Times New Roman" w:cs="Times New Roman"/>
                <w:sz w:val="20"/>
                <w:szCs w:val="20"/>
              </w:rPr>
              <w:t>963160</w:t>
            </w:r>
          </w:p>
        </w:tc>
        <w:tc>
          <w:tcPr>
            <w:tcW w:w="0" w:type="auto"/>
          </w:tcPr>
          <w:p w:rsidR="00871FAC" w:rsidRDefault="00871FAC">
            <w:pPr>
              <w:rPr>
                <w:rFonts w:hint="eastAsia"/>
              </w:rPr>
            </w:pPr>
            <w:r w:rsidRPr="00065144">
              <w:rPr>
                <w:rFonts w:ascii="Times New Roman" w:hAnsi="Times New Roman" w:cs="Times New Roman"/>
                <w:sz w:val="20"/>
                <w:szCs w:val="20"/>
              </w:rPr>
              <w:t>963160</w:t>
            </w:r>
          </w:p>
        </w:tc>
        <w:tc>
          <w:tcPr>
            <w:tcW w:w="0" w:type="auto"/>
          </w:tcPr>
          <w:p w:rsidR="00871FAC" w:rsidRDefault="00871FAC">
            <w:pPr>
              <w:rPr>
                <w:rFonts w:hint="eastAsia"/>
              </w:rPr>
            </w:pPr>
            <w:r w:rsidRPr="00065144">
              <w:rPr>
                <w:rFonts w:ascii="Times New Roman" w:hAnsi="Times New Roman" w:cs="Times New Roman"/>
                <w:sz w:val="20"/>
                <w:szCs w:val="20"/>
              </w:rPr>
              <w:t>963160</w:t>
            </w:r>
          </w:p>
        </w:tc>
        <w:tc>
          <w:tcPr>
            <w:tcW w:w="0" w:type="auto"/>
          </w:tcPr>
          <w:p w:rsidR="00871FAC" w:rsidRDefault="00871FAC">
            <w:pPr>
              <w:rPr>
                <w:rFonts w:hint="eastAsia"/>
              </w:rPr>
            </w:pPr>
            <w:r w:rsidRPr="00065144">
              <w:rPr>
                <w:rFonts w:ascii="Times New Roman" w:hAnsi="Times New Roman" w:cs="Times New Roman"/>
                <w:sz w:val="20"/>
                <w:szCs w:val="20"/>
              </w:rPr>
              <w:t>963160</w:t>
            </w:r>
          </w:p>
        </w:tc>
        <w:tc>
          <w:tcPr>
            <w:tcW w:w="0" w:type="auto"/>
          </w:tcPr>
          <w:p w:rsidR="00871FAC" w:rsidRDefault="00871FAC">
            <w:pPr>
              <w:rPr>
                <w:rFonts w:hint="eastAsia"/>
              </w:rPr>
            </w:pPr>
            <w:r w:rsidRPr="00065144">
              <w:rPr>
                <w:rFonts w:ascii="Times New Roman" w:hAnsi="Times New Roman" w:cs="Times New Roman"/>
                <w:sz w:val="20"/>
                <w:szCs w:val="20"/>
              </w:rPr>
              <w:t>963160</w:t>
            </w:r>
          </w:p>
        </w:tc>
      </w:tr>
      <w:tr w:rsidR="00871FAC" w:rsidRPr="00F17006" w:rsidTr="00425CEA">
        <w:tc>
          <w:tcPr>
            <w:tcW w:w="0" w:type="auto"/>
          </w:tcPr>
          <w:p w:rsidR="00871FAC" w:rsidRPr="00F17006" w:rsidRDefault="00871FAC" w:rsidP="00DE06E5">
            <w:pPr>
              <w:pStyle w:val="ConsPlusNormal"/>
              <w:jc w:val="both"/>
              <w:rPr>
                <w:rFonts w:ascii="Times New Roman" w:hAnsi="Times New Roman" w:cs="Times New Roman"/>
                <w:sz w:val="20"/>
              </w:rPr>
            </w:pPr>
            <w:r w:rsidRPr="00F17006">
              <w:rPr>
                <w:rFonts w:ascii="Times New Roman" w:hAnsi="Times New Roman" w:cs="Times New Roman"/>
                <w:sz w:val="20"/>
              </w:rPr>
              <w:t>2.</w:t>
            </w:r>
          </w:p>
        </w:tc>
        <w:tc>
          <w:tcPr>
            <w:tcW w:w="0" w:type="auto"/>
          </w:tcPr>
          <w:p w:rsidR="00871FAC" w:rsidRPr="00F17006" w:rsidRDefault="00871FAC" w:rsidP="00DE06E5">
            <w:pPr>
              <w:pStyle w:val="ConsPlusNormal"/>
              <w:jc w:val="both"/>
              <w:rPr>
                <w:rFonts w:ascii="Times New Roman" w:hAnsi="Times New Roman" w:cs="Times New Roman"/>
                <w:sz w:val="20"/>
              </w:rPr>
            </w:pPr>
            <w:r w:rsidRPr="00F17006">
              <w:rPr>
                <w:rFonts w:ascii="Times New Roman" w:hAnsi="Times New Roman" w:cs="Times New Roman"/>
                <w:sz w:val="20"/>
              </w:rPr>
              <w:t>Количество книговыдач в библиотеках</w:t>
            </w:r>
          </w:p>
        </w:tc>
        <w:tc>
          <w:tcPr>
            <w:tcW w:w="0" w:type="auto"/>
          </w:tcPr>
          <w:p w:rsidR="00871FAC" w:rsidRPr="00F17006" w:rsidRDefault="00871FAC" w:rsidP="00DE06E5">
            <w:pPr>
              <w:pStyle w:val="ConsPlusNormal"/>
              <w:jc w:val="both"/>
              <w:rPr>
                <w:rFonts w:ascii="Times New Roman" w:hAnsi="Times New Roman" w:cs="Times New Roman"/>
                <w:sz w:val="20"/>
              </w:rPr>
            </w:pPr>
            <w:r w:rsidRPr="00F17006">
              <w:rPr>
                <w:rFonts w:ascii="Times New Roman" w:hAnsi="Times New Roman" w:cs="Times New Roman"/>
                <w:sz w:val="20"/>
              </w:rPr>
              <w:t>экземпляр</w:t>
            </w:r>
          </w:p>
        </w:tc>
        <w:tc>
          <w:tcPr>
            <w:tcW w:w="0" w:type="auto"/>
          </w:tcPr>
          <w:p w:rsidR="00871FAC" w:rsidRPr="00F17006" w:rsidRDefault="00871FAC" w:rsidP="00BA6787">
            <w:pPr>
              <w:jc w:val="center"/>
              <w:rPr>
                <w:rFonts w:ascii="Times New Roman" w:hAnsi="Times New Roman" w:cs="Times New Roman"/>
                <w:sz w:val="20"/>
                <w:szCs w:val="20"/>
              </w:rPr>
            </w:pPr>
            <w:r w:rsidRPr="00F17006">
              <w:rPr>
                <w:rFonts w:ascii="Times New Roman" w:hAnsi="Times New Roman" w:cs="Times New Roman"/>
                <w:sz w:val="20"/>
                <w:szCs w:val="20"/>
              </w:rPr>
              <w:t>2209075</w:t>
            </w:r>
          </w:p>
        </w:tc>
        <w:tc>
          <w:tcPr>
            <w:tcW w:w="0" w:type="auto"/>
          </w:tcPr>
          <w:p w:rsidR="00871FAC" w:rsidRPr="00F17006" w:rsidRDefault="00871FAC" w:rsidP="00BA6787">
            <w:pPr>
              <w:jc w:val="center"/>
              <w:rPr>
                <w:rFonts w:ascii="Times New Roman" w:hAnsi="Times New Roman" w:cs="Times New Roman"/>
                <w:sz w:val="20"/>
                <w:szCs w:val="20"/>
              </w:rPr>
            </w:pPr>
            <w:r w:rsidRPr="00F17006">
              <w:rPr>
                <w:rFonts w:ascii="Times New Roman" w:hAnsi="Times New Roman" w:cs="Times New Roman"/>
                <w:sz w:val="20"/>
                <w:szCs w:val="20"/>
              </w:rPr>
              <w:t>2264919</w:t>
            </w:r>
          </w:p>
        </w:tc>
        <w:tc>
          <w:tcPr>
            <w:tcW w:w="0" w:type="auto"/>
          </w:tcPr>
          <w:p w:rsidR="00871FAC" w:rsidRPr="00F17006" w:rsidRDefault="00871FAC" w:rsidP="009D67ED">
            <w:pPr>
              <w:jc w:val="center"/>
              <w:rPr>
                <w:rFonts w:ascii="Times New Roman" w:hAnsi="Times New Roman" w:cs="Times New Roman"/>
                <w:sz w:val="20"/>
                <w:szCs w:val="20"/>
              </w:rPr>
            </w:pPr>
            <w:r w:rsidRPr="00F17006">
              <w:rPr>
                <w:rFonts w:ascii="Times New Roman" w:hAnsi="Times New Roman" w:cs="Times New Roman"/>
                <w:sz w:val="20"/>
                <w:szCs w:val="20"/>
              </w:rPr>
              <w:t>2277320</w:t>
            </w:r>
          </w:p>
        </w:tc>
        <w:tc>
          <w:tcPr>
            <w:tcW w:w="0" w:type="auto"/>
          </w:tcPr>
          <w:p w:rsidR="00871FAC" w:rsidRPr="00F17006" w:rsidRDefault="00871FAC" w:rsidP="009D67ED">
            <w:pPr>
              <w:jc w:val="center"/>
              <w:rPr>
                <w:rFonts w:ascii="Times New Roman" w:hAnsi="Times New Roman" w:cs="Times New Roman"/>
                <w:sz w:val="20"/>
                <w:szCs w:val="20"/>
              </w:rPr>
            </w:pPr>
            <w:r w:rsidRPr="00F17006">
              <w:rPr>
                <w:rFonts w:ascii="Times New Roman" w:hAnsi="Times New Roman" w:cs="Times New Roman"/>
                <w:sz w:val="20"/>
                <w:szCs w:val="20"/>
              </w:rPr>
              <w:t>2277420</w:t>
            </w:r>
          </w:p>
        </w:tc>
        <w:tc>
          <w:tcPr>
            <w:tcW w:w="0" w:type="auto"/>
          </w:tcPr>
          <w:p w:rsidR="00871FAC" w:rsidRPr="00F17006" w:rsidRDefault="00871FAC" w:rsidP="009D67ED">
            <w:pPr>
              <w:jc w:val="center"/>
              <w:rPr>
                <w:rFonts w:ascii="Times New Roman" w:hAnsi="Times New Roman" w:cs="Times New Roman"/>
                <w:sz w:val="20"/>
                <w:szCs w:val="20"/>
              </w:rPr>
            </w:pPr>
            <w:r w:rsidRPr="00F17006">
              <w:rPr>
                <w:rFonts w:ascii="Times New Roman" w:hAnsi="Times New Roman" w:cs="Times New Roman"/>
                <w:sz w:val="20"/>
                <w:szCs w:val="20"/>
              </w:rPr>
              <w:t>2277620</w:t>
            </w:r>
          </w:p>
        </w:tc>
        <w:tc>
          <w:tcPr>
            <w:tcW w:w="0" w:type="auto"/>
          </w:tcPr>
          <w:p w:rsidR="00871FAC" w:rsidRPr="00F17006" w:rsidRDefault="00871FAC" w:rsidP="004F4673">
            <w:pPr>
              <w:jc w:val="center"/>
              <w:rPr>
                <w:rFonts w:ascii="Times New Roman" w:hAnsi="Times New Roman" w:cs="Times New Roman"/>
                <w:sz w:val="20"/>
                <w:szCs w:val="20"/>
              </w:rPr>
            </w:pPr>
            <w:r w:rsidRPr="00F17006">
              <w:rPr>
                <w:rFonts w:ascii="Times New Roman" w:hAnsi="Times New Roman" w:cs="Times New Roman"/>
                <w:sz w:val="20"/>
                <w:szCs w:val="20"/>
              </w:rPr>
              <w:t>2277620</w:t>
            </w:r>
          </w:p>
        </w:tc>
        <w:tc>
          <w:tcPr>
            <w:tcW w:w="0" w:type="auto"/>
          </w:tcPr>
          <w:p w:rsidR="00871FAC" w:rsidRPr="00F17006" w:rsidRDefault="00871FAC" w:rsidP="004F4673">
            <w:pPr>
              <w:jc w:val="center"/>
              <w:rPr>
                <w:rFonts w:ascii="Times New Roman" w:hAnsi="Times New Roman" w:cs="Times New Roman"/>
                <w:sz w:val="20"/>
                <w:szCs w:val="20"/>
              </w:rPr>
            </w:pPr>
            <w:r w:rsidRPr="00F17006">
              <w:rPr>
                <w:rFonts w:ascii="Times New Roman" w:hAnsi="Times New Roman" w:cs="Times New Roman"/>
                <w:sz w:val="20"/>
                <w:szCs w:val="20"/>
              </w:rPr>
              <w:t>2277620</w:t>
            </w:r>
          </w:p>
        </w:tc>
        <w:tc>
          <w:tcPr>
            <w:tcW w:w="0" w:type="auto"/>
          </w:tcPr>
          <w:p w:rsidR="00871FAC" w:rsidRPr="00F17006" w:rsidRDefault="00871FAC" w:rsidP="004F4673">
            <w:pPr>
              <w:jc w:val="center"/>
              <w:rPr>
                <w:rFonts w:ascii="Times New Roman" w:hAnsi="Times New Roman" w:cs="Times New Roman"/>
                <w:sz w:val="20"/>
                <w:szCs w:val="20"/>
              </w:rPr>
            </w:pPr>
            <w:r w:rsidRPr="00F17006">
              <w:rPr>
                <w:rFonts w:ascii="Times New Roman" w:hAnsi="Times New Roman" w:cs="Times New Roman"/>
                <w:sz w:val="20"/>
                <w:szCs w:val="20"/>
              </w:rPr>
              <w:t>2277620</w:t>
            </w:r>
          </w:p>
        </w:tc>
        <w:tc>
          <w:tcPr>
            <w:tcW w:w="0" w:type="auto"/>
          </w:tcPr>
          <w:p w:rsidR="00871FAC" w:rsidRPr="00F17006" w:rsidRDefault="00871FAC" w:rsidP="004F4673">
            <w:pPr>
              <w:jc w:val="center"/>
              <w:rPr>
                <w:rFonts w:ascii="Times New Roman" w:hAnsi="Times New Roman" w:cs="Times New Roman"/>
                <w:sz w:val="20"/>
                <w:szCs w:val="20"/>
              </w:rPr>
            </w:pPr>
            <w:r w:rsidRPr="00F17006">
              <w:rPr>
                <w:rFonts w:ascii="Times New Roman" w:hAnsi="Times New Roman" w:cs="Times New Roman"/>
                <w:sz w:val="20"/>
                <w:szCs w:val="20"/>
              </w:rPr>
              <w:t>2277620</w:t>
            </w:r>
          </w:p>
        </w:tc>
        <w:tc>
          <w:tcPr>
            <w:tcW w:w="0" w:type="auto"/>
          </w:tcPr>
          <w:p w:rsidR="00871FAC" w:rsidRPr="00F17006" w:rsidRDefault="00871FAC" w:rsidP="004F4673">
            <w:pPr>
              <w:jc w:val="center"/>
              <w:rPr>
                <w:rFonts w:ascii="Times New Roman" w:hAnsi="Times New Roman" w:cs="Times New Roman"/>
                <w:sz w:val="20"/>
                <w:szCs w:val="20"/>
              </w:rPr>
            </w:pPr>
            <w:r w:rsidRPr="00F17006">
              <w:rPr>
                <w:rFonts w:ascii="Times New Roman" w:hAnsi="Times New Roman" w:cs="Times New Roman"/>
                <w:sz w:val="20"/>
                <w:szCs w:val="20"/>
              </w:rPr>
              <w:t>2277620</w:t>
            </w:r>
          </w:p>
        </w:tc>
      </w:tr>
      <w:tr w:rsidR="009D67ED" w:rsidRPr="00F17006" w:rsidTr="00425CEA">
        <w:tc>
          <w:tcPr>
            <w:tcW w:w="0" w:type="auto"/>
          </w:tcPr>
          <w:p w:rsidR="009D67ED" w:rsidRPr="00F17006" w:rsidRDefault="009D67ED" w:rsidP="00DE06E5">
            <w:pPr>
              <w:pStyle w:val="ConsPlusNormal"/>
              <w:jc w:val="both"/>
              <w:rPr>
                <w:rFonts w:ascii="Times New Roman" w:hAnsi="Times New Roman" w:cs="Times New Roman"/>
                <w:sz w:val="20"/>
              </w:rPr>
            </w:pPr>
            <w:r w:rsidRPr="00F17006">
              <w:rPr>
                <w:rFonts w:ascii="Times New Roman" w:hAnsi="Times New Roman" w:cs="Times New Roman"/>
                <w:sz w:val="20"/>
              </w:rPr>
              <w:t>3.</w:t>
            </w:r>
          </w:p>
        </w:tc>
        <w:tc>
          <w:tcPr>
            <w:tcW w:w="0" w:type="auto"/>
          </w:tcPr>
          <w:p w:rsidR="009D67ED" w:rsidRPr="00F17006" w:rsidRDefault="009D67ED" w:rsidP="003D4CAA">
            <w:pPr>
              <w:pStyle w:val="ConsPlusNormal"/>
              <w:rPr>
                <w:rFonts w:ascii="Times New Roman" w:hAnsi="Times New Roman" w:cs="Times New Roman"/>
                <w:sz w:val="20"/>
              </w:rPr>
            </w:pPr>
            <w:r w:rsidRPr="00F17006">
              <w:rPr>
                <w:rFonts w:ascii="Times New Roman" w:hAnsi="Times New Roman" w:cs="Times New Roman"/>
                <w:sz w:val="20"/>
              </w:rPr>
              <w:t xml:space="preserve">Количество мероприятий, проведенных в библиотеках </w:t>
            </w:r>
          </w:p>
        </w:tc>
        <w:tc>
          <w:tcPr>
            <w:tcW w:w="0" w:type="auto"/>
          </w:tcPr>
          <w:p w:rsidR="009D67ED" w:rsidRPr="00F17006" w:rsidRDefault="009D67ED" w:rsidP="00DE06E5">
            <w:pPr>
              <w:pStyle w:val="ConsPlusNormal"/>
              <w:jc w:val="both"/>
              <w:rPr>
                <w:rFonts w:ascii="Times New Roman" w:hAnsi="Times New Roman" w:cs="Times New Roman"/>
                <w:sz w:val="20"/>
              </w:rPr>
            </w:pPr>
            <w:r w:rsidRPr="00F17006">
              <w:rPr>
                <w:rFonts w:ascii="Times New Roman" w:hAnsi="Times New Roman" w:cs="Times New Roman"/>
                <w:sz w:val="20"/>
              </w:rPr>
              <w:t>единица</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2831</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2831</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2840</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2850</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2860</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2860</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2860</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2860</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2860</w:t>
            </w:r>
          </w:p>
        </w:tc>
        <w:tc>
          <w:tcPr>
            <w:tcW w:w="0" w:type="auto"/>
          </w:tcPr>
          <w:p w:rsidR="009D67ED" w:rsidRPr="00F17006" w:rsidRDefault="009D67ED" w:rsidP="009D67ED">
            <w:pPr>
              <w:jc w:val="center"/>
              <w:rPr>
                <w:rFonts w:ascii="Times New Roman" w:hAnsi="Times New Roman" w:cs="Times New Roman"/>
                <w:sz w:val="20"/>
                <w:szCs w:val="20"/>
              </w:rPr>
            </w:pPr>
            <w:r w:rsidRPr="00F17006">
              <w:rPr>
                <w:rFonts w:ascii="Times New Roman" w:hAnsi="Times New Roman" w:cs="Times New Roman"/>
                <w:sz w:val="20"/>
                <w:szCs w:val="20"/>
              </w:rPr>
              <w:t>2860</w:t>
            </w:r>
          </w:p>
        </w:tc>
      </w:tr>
      <w:tr w:rsidR="0066194C" w:rsidRPr="00F17006" w:rsidTr="00425CEA">
        <w:tblPrEx>
          <w:tblBorders>
            <w:insideH w:val="nil"/>
          </w:tblBorders>
        </w:tblPrEx>
        <w:tc>
          <w:tcPr>
            <w:tcW w:w="0" w:type="auto"/>
            <w:tcBorders>
              <w:top w:val="single" w:sz="4" w:space="0" w:color="auto"/>
              <w:bottom w:val="nil"/>
            </w:tcBorders>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4.</w:t>
            </w:r>
          </w:p>
        </w:tc>
        <w:tc>
          <w:tcPr>
            <w:tcW w:w="0" w:type="auto"/>
            <w:tcBorders>
              <w:top w:val="single" w:sz="4" w:space="0" w:color="auto"/>
              <w:bottom w:val="nil"/>
            </w:tcBorders>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Число посетителей зоологического парка, взрослых и детей</w:t>
            </w:r>
          </w:p>
        </w:tc>
        <w:tc>
          <w:tcPr>
            <w:tcW w:w="0" w:type="auto"/>
            <w:tcBorders>
              <w:top w:val="single" w:sz="4" w:space="0" w:color="auto"/>
              <w:bottom w:val="nil"/>
            </w:tcBorders>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человек</w:t>
            </w:r>
          </w:p>
        </w:tc>
        <w:tc>
          <w:tcPr>
            <w:tcW w:w="0" w:type="auto"/>
            <w:tcBorders>
              <w:top w:val="single" w:sz="4" w:space="0" w:color="auto"/>
              <w:bottom w:val="nil"/>
            </w:tcBorders>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64771</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64771</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64775</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64780</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64785</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64785</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64785</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64785</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64785</w:t>
            </w:r>
          </w:p>
        </w:tc>
        <w:tc>
          <w:tcPr>
            <w:tcW w:w="0" w:type="auto"/>
            <w:tcBorders>
              <w:top w:val="single" w:sz="4" w:space="0" w:color="auto"/>
              <w:bottom w:val="nil"/>
            </w:tcBorders>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64785</w:t>
            </w:r>
          </w:p>
        </w:tc>
      </w:tr>
      <w:tr w:rsidR="0066194C" w:rsidRPr="00F17006" w:rsidTr="00425CEA">
        <w:tc>
          <w:tcPr>
            <w:tcW w:w="0" w:type="auto"/>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5.</w:t>
            </w:r>
          </w:p>
        </w:tc>
        <w:tc>
          <w:tcPr>
            <w:tcW w:w="0" w:type="auto"/>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Количество клубных формирований в центре культуры и отдыха</w:t>
            </w:r>
          </w:p>
        </w:tc>
        <w:tc>
          <w:tcPr>
            <w:tcW w:w="0" w:type="auto"/>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единица</w:t>
            </w:r>
          </w:p>
        </w:tc>
        <w:tc>
          <w:tcPr>
            <w:tcW w:w="0" w:type="auto"/>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39</w:t>
            </w:r>
          </w:p>
        </w:tc>
      </w:tr>
      <w:tr w:rsidR="0066194C" w:rsidRPr="00F17006" w:rsidTr="00425CEA">
        <w:tc>
          <w:tcPr>
            <w:tcW w:w="0" w:type="auto"/>
          </w:tcPr>
          <w:p w:rsidR="0066194C" w:rsidRPr="00F17006" w:rsidRDefault="0066194C" w:rsidP="00B04E2C">
            <w:pPr>
              <w:pStyle w:val="ConsPlusNormal"/>
              <w:jc w:val="both"/>
              <w:rPr>
                <w:rFonts w:ascii="Times New Roman" w:hAnsi="Times New Roman" w:cs="Times New Roman"/>
                <w:sz w:val="20"/>
              </w:rPr>
            </w:pPr>
            <w:r w:rsidRPr="00F17006">
              <w:rPr>
                <w:rFonts w:ascii="Times New Roman" w:hAnsi="Times New Roman" w:cs="Times New Roman"/>
                <w:sz w:val="20"/>
              </w:rPr>
              <w:t>6.</w:t>
            </w:r>
          </w:p>
        </w:tc>
        <w:tc>
          <w:tcPr>
            <w:tcW w:w="0" w:type="auto"/>
          </w:tcPr>
          <w:p w:rsidR="0066194C" w:rsidRPr="00F17006" w:rsidRDefault="0066194C" w:rsidP="00B04E2C">
            <w:pPr>
              <w:pStyle w:val="ConsPlusNormal"/>
              <w:jc w:val="both"/>
              <w:rPr>
                <w:rFonts w:ascii="Times New Roman" w:hAnsi="Times New Roman" w:cs="Times New Roman"/>
                <w:sz w:val="20"/>
              </w:rPr>
            </w:pPr>
            <w:r w:rsidRPr="00F17006">
              <w:rPr>
                <w:rFonts w:ascii="Times New Roman" w:hAnsi="Times New Roman" w:cs="Times New Roman"/>
                <w:sz w:val="20"/>
              </w:rPr>
              <w:t>Процент выполнения работ по организации благоустройства и озеленения активных зон отдыха</w:t>
            </w:r>
          </w:p>
        </w:tc>
        <w:tc>
          <w:tcPr>
            <w:tcW w:w="0" w:type="auto"/>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процент</w:t>
            </w:r>
          </w:p>
        </w:tc>
        <w:tc>
          <w:tcPr>
            <w:tcW w:w="0" w:type="auto"/>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100</w:t>
            </w:r>
          </w:p>
        </w:tc>
      </w:tr>
      <w:tr w:rsidR="0066194C" w:rsidRPr="00F17006" w:rsidTr="00425CEA">
        <w:trPr>
          <w:trHeight w:val="536"/>
        </w:trPr>
        <w:tc>
          <w:tcPr>
            <w:tcW w:w="0" w:type="auto"/>
          </w:tcPr>
          <w:p w:rsidR="0066194C" w:rsidRPr="00F17006" w:rsidRDefault="0066194C" w:rsidP="00B04E2C">
            <w:pPr>
              <w:pStyle w:val="ConsPlusNormal"/>
              <w:jc w:val="both"/>
              <w:rPr>
                <w:rFonts w:ascii="Times New Roman" w:hAnsi="Times New Roman" w:cs="Times New Roman"/>
                <w:sz w:val="20"/>
              </w:rPr>
            </w:pPr>
            <w:r w:rsidRPr="00F17006">
              <w:rPr>
                <w:rFonts w:ascii="Times New Roman" w:hAnsi="Times New Roman" w:cs="Times New Roman"/>
                <w:sz w:val="20"/>
              </w:rPr>
              <w:t xml:space="preserve">7. </w:t>
            </w:r>
          </w:p>
        </w:tc>
        <w:tc>
          <w:tcPr>
            <w:tcW w:w="0" w:type="auto"/>
          </w:tcPr>
          <w:p w:rsidR="0066194C" w:rsidRPr="00F17006" w:rsidRDefault="0066194C" w:rsidP="00B04E2C">
            <w:pPr>
              <w:pStyle w:val="ConsPlusNormal"/>
              <w:jc w:val="both"/>
              <w:rPr>
                <w:rFonts w:ascii="Times New Roman" w:hAnsi="Times New Roman" w:cs="Times New Roman"/>
                <w:sz w:val="20"/>
              </w:rPr>
            </w:pPr>
            <w:r w:rsidRPr="00F17006">
              <w:rPr>
                <w:rFonts w:ascii="Times New Roman" w:hAnsi="Times New Roman" w:cs="Times New Roman"/>
                <w:sz w:val="20"/>
              </w:rPr>
              <w:t>Количество мероприятий, проводимых в парках культуры и отдыха</w:t>
            </w:r>
          </w:p>
        </w:tc>
        <w:tc>
          <w:tcPr>
            <w:tcW w:w="0" w:type="auto"/>
          </w:tcPr>
          <w:p w:rsidR="0066194C" w:rsidRPr="00F17006" w:rsidRDefault="0066194C" w:rsidP="00DE06E5">
            <w:pPr>
              <w:pStyle w:val="ConsPlusNormal"/>
              <w:jc w:val="both"/>
              <w:rPr>
                <w:rFonts w:ascii="Times New Roman" w:hAnsi="Times New Roman" w:cs="Times New Roman"/>
                <w:sz w:val="20"/>
              </w:rPr>
            </w:pPr>
            <w:r w:rsidRPr="00F17006">
              <w:rPr>
                <w:rFonts w:ascii="Times New Roman" w:hAnsi="Times New Roman" w:cs="Times New Roman"/>
                <w:sz w:val="20"/>
              </w:rPr>
              <w:t>единица</w:t>
            </w:r>
          </w:p>
        </w:tc>
        <w:tc>
          <w:tcPr>
            <w:tcW w:w="0" w:type="auto"/>
          </w:tcPr>
          <w:p w:rsidR="0066194C" w:rsidRPr="00F17006" w:rsidRDefault="00A0478C" w:rsidP="0066194C">
            <w:pPr>
              <w:pStyle w:val="ConsPlusNormal"/>
              <w:jc w:val="center"/>
              <w:rPr>
                <w:rFonts w:ascii="Times New Roman" w:hAnsi="Times New Roman" w:cs="Times New Roman"/>
                <w:sz w:val="20"/>
              </w:rPr>
            </w:pPr>
            <w:r w:rsidRPr="00F17006">
              <w:rPr>
                <w:rFonts w:ascii="Times New Roman" w:hAnsi="Times New Roman" w:cs="Times New Roman"/>
                <w:sz w:val="20"/>
              </w:rPr>
              <w:t>3</w:t>
            </w:r>
            <w:r w:rsidR="001A04F8" w:rsidRPr="00F17006">
              <w:rPr>
                <w:rFonts w:ascii="Times New Roman" w:hAnsi="Times New Roman" w:cs="Times New Roman"/>
                <w:sz w:val="20"/>
              </w:rPr>
              <w:t>87</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387</w:t>
            </w:r>
          </w:p>
        </w:tc>
        <w:tc>
          <w:tcPr>
            <w:tcW w:w="0" w:type="auto"/>
          </w:tcPr>
          <w:p w:rsidR="0066194C" w:rsidRPr="00F17006" w:rsidRDefault="001A04F8" w:rsidP="0066194C">
            <w:pPr>
              <w:jc w:val="center"/>
              <w:rPr>
                <w:rFonts w:ascii="Times New Roman" w:hAnsi="Times New Roman" w:cs="Times New Roman"/>
                <w:sz w:val="20"/>
                <w:szCs w:val="20"/>
              </w:rPr>
            </w:pPr>
            <w:r w:rsidRPr="00F17006">
              <w:rPr>
                <w:rFonts w:ascii="Times New Roman" w:hAnsi="Times New Roman" w:cs="Times New Roman"/>
                <w:sz w:val="20"/>
                <w:szCs w:val="20"/>
              </w:rPr>
              <w:t>430</w:t>
            </w:r>
          </w:p>
        </w:tc>
        <w:tc>
          <w:tcPr>
            <w:tcW w:w="0" w:type="auto"/>
          </w:tcPr>
          <w:p w:rsidR="0066194C" w:rsidRPr="00F17006" w:rsidRDefault="00ED56EF" w:rsidP="0066194C">
            <w:pPr>
              <w:jc w:val="center"/>
              <w:rPr>
                <w:rFonts w:ascii="Times New Roman" w:hAnsi="Times New Roman" w:cs="Times New Roman"/>
                <w:sz w:val="20"/>
                <w:szCs w:val="20"/>
              </w:rPr>
            </w:pPr>
            <w:r w:rsidRPr="00F17006">
              <w:rPr>
                <w:rFonts w:ascii="Times New Roman" w:hAnsi="Times New Roman" w:cs="Times New Roman"/>
                <w:sz w:val="20"/>
                <w:szCs w:val="20"/>
              </w:rPr>
              <w:t>431</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435</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435</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435</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435</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435</w:t>
            </w:r>
          </w:p>
        </w:tc>
        <w:tc>
          <w:tcPr>
            <w:tcW w:w="0" w:type="auto"/>
          </w:tcPr>
          <w:p w:rsidR="0066194C" w:rsidRPr="00F17006" w:rsidRDefault="0066194C" w:rsidP="0066194C">
            <w:pPr>
              <w:jc w:val="center"/>
              <w:rPr>
                <w:rFonts w:ascii="Times New Roman" w:hAnsi="Times New Roman" w:cs="Times New Roman"/>
                <w:sz w:val="20"/>
                <w:szCs w:val="20"/>
              </w:rPr>
            </w:pPr>
            <w:r w:rsidRPr="00F17006">
              <w:rPr>
                <w:rFonts w:ascii="Times New Roman" w:hAnsi="Times New Roman" w:cs="Times New Roman"/>
                <w:sz w:val="20"/>
                <w:szCs w:val="20"/>
              </w:rPr>
              <w:t>435</w:t>
            </w:r>
          </w:p>
        </w:tc>
      </w:tr>
      <w:tr w:rsidR="0066194C" w:rsidRPr="00F17006" w:rsidTr="00425CEA">
        <w:trPr>
          <w:trHeight w:val="536"/>
        </w:trPr>
        <w:tc>
          <w:tcPr>
            <w:tcW w:w="0" w:type="auto"/>
          </w:tcPr>
          <w:p w:rsidR="0066194C" w:rsidRPr="00F17006" w:rsidRDefault="0066194C" w:rsidP="00B04E2C">
            <w:pPr>
              <w:pStyle w:val="ConsPlusNormal"/>
              <w:jc w:val="both"/>
              <w:rPr>
                <w:rFonts w:ascii="Times New Roman" w:hAnsi="Times New Roman" w:cs="Times New Roman"/>
                <w:sz w:val="20"/>
              </w:rPr>
            </w:pPr>
            <w:r w:rsidRPr="00F17006">
              <w:rPr>
                <w:rFonts w:ascii="Times New Roman" w:hAnsi="Times New Roman" w:cs="Times New Roman"/>
                <w:sz w:val="20"/>
              </w:rPr>
              <w:t>8.</w:t>
            </w:r>
          </w:p>
        </w:tc>
        <w:tc>
          <w:tcPr>
            <w:tcW w:w="0" w:type="auto"/>
          </w:tcPr>
          <w:p w:rsidR="0066194C" w:rsidRPr="00F17006" w:rsidRDefault="0066194C" w:rsidP="00B04E2C">
            <w:pPr>
              <w:pStyle w:val="ConsPlusNormal"/>
              <w:jc w:val="both"/>
              <w:rPr>
                <w:rFonts w:ascii="Times New Roman" w:hAnsi="Times New Roman" w:cs="Times New Roman"/>
                <w:sz w:val="20"/>
              </w:rPr>
            </w:pPr>
            <w:r w:rsidRPr="00F17006">
              <w:rPr>
                <w:rFonts w:ascii="Times New Roman" w:hAnsi="Times New Roman" w:cs="Times New Roman"/>
                <w:sz w:val="20"/>
              </w:rPr>
              <w:t>Соотношение среднемесячной заработной платы работников культуры муниципальных учреждений культуры города Иванова к среднемесячной начисленной заработной плате наемных работников в организациях, у индивидуальных предпринимателей и физических лиц в Ивановской области</w:t>
            </w:r>
          </w:p>
        </w:tc>
        <w:tc>
          <w:tcPr>
            <w:tcW w:w="0" w:type="auto"/>
          </w:tcPr>
          <w:p w:rsidR="0066194C" w:rsidRPr="00F17006" w:rsidRDefault="0066194C" w:rsidP="00B04E2C">
            <w:pPr>
              <w:pStyle w:val="ConsPlusNormal"/>
              <w:rPr>
                <w:rFonts w:ascii="Times New Roman" w:hAnsi="Times New Roman" w:cs="Times New Roman"/>
                <w:sz w:val="20"/>
              </w:rPr>
            </w:pPr>
            <w:r w:rsidRPr="00F17006">
              <w:rPr>
                <w:rFonts w:ascii="Times New Roman" w:hAnsi="Times New Roman" w:cs="Times New Roman"/>
                <w:sz w:val="20"/>
              </w:rPr>
              <w:t>процент</w:t>
            </w:r>
          </w:p>
        </w:tc>
        <w:tc>
          <w:tcPr>
            <w:tcW w:w="0" w:type="auto"/>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102,7</w:t>
            </w:r>
          </w:p>
        </w:tc>
        <w:tc>
          <w:tcPr>
            <w:tcW w:w="0" w:type="auto"/>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100</w:t>
            </w:r>
          </w:p>
        </w:tc>
        <w:tc>
          <w:tcPr>
            <w:tcW w:w="0" w:type="auto"/>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100</w:t>
            </w:r>
          </w:p>
        </w:tc>
        <w:tc>
          <w:tcPr>
            <w:tcW w:w="0" w:type="auto"/>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100</w:t>
            </w:r>
          </w:p>
        </w:tc>
        <w:tc>
          <w:tcPr>
            <w:tcW w:w="0" w:type="auto"/>
          </w:tcPr>
          <w:p w:rsidR="0066194C" w:rsidRPr="00F17006" w:rsidRDefault="0066194C" w:rsidP="0066194C">
            <w:pPr>
              <w:pStyle w:val="ConsPlusNormal"/>
              <w:jc w:val="center"/>
              <w:rPr>
                <w:rFonts w:ascii="Times New Roman" w:hAnsi="Times New Roman" w:cs="Times New Roman"/>
                <w:sz w:val="20"/>
              </w:rPr>
            </w:pPr>
            <w:r w:rsidRPr="00F17006">
              <w:rPr>
                <w:rFonts w:ascii="Times New Roman" w:hAnsi="Times New Roman" w:cs="Times New Roman"/>
                <w:sz w:val="20"/>
              </w:rPr>
              <w:t>100,0</w:t>
            </w:r>
          </w:p>
        </w:tc>
        <w:tc>
          <w:tcPr>
            <w:tcW w:w="0" w:type="auto"/>
          </w:tcPr>
          <w:p w:rsidR="0066194C" w:rsidRPr="00F17006" w:rsidRDefault="0066194C" w:rsidP="0066194C">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100,0</w:t>
            </w:r>
          </w:p>
        </w:tc>
        <w:tc>
          <w:tcPr>
            <w:tcW w:w="0" w:type="auto"/>
          </w:tcPr>
          <w:p w:rsidR="0066194C" w:rsidRPr="00F17006" w:rsidRDefault="0066194C" w:rsidP="0066194C">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100,0</w:t>
            </w:r>
          </w:p>
        </w:tc>
        <w:tc>
          <w:tcPr>
            <w:tcW w:w="0" w:type="auto"/>
          </w:tcPr>
          <w:p w:rsidR="0066194C" w:rsidRPr="00F17006" w:rsidRDefault="0066194C" w:rsidP="0066194C">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100,0</w:t>
            </w:r>
          </w:p>
        </w:tc>
        <w:tc>
          <w:tcPr>
            <w:tcW w:w="0" w:type="auto"/>
          </w:tcPr>
          <w:p w:rsidR="0066194C" w:rsidRPr="00F17006" w:rsidRDefault="0066194C" w:rsidP="0066194C">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100,0</w:t>
            </w:r>
          </w:p>
        </w:tc>
        <w:tc>
          <w:tcPr>
            <w:tcW w:w="0" w:type="auto"/>
          </w:tcPr>
          <w:p w:rsidR="0066194C" w:rsidRPr="00F17006" w:rsidRDefault="0066194C" w:rsidP="0066194C">
            <w:pPr>
              <w:jc w:val="center"/>
              <w:rPr>
                <w:rFonts w:ascii="Times New Roman" w:eastAsia="Times New Roman" w:hAnsi="Times New Roman" w:cs="Times New Roman"/>
                <w:kern w:val="0"/>
                <w:sz w:val="20"/>
                <w:szCs w:val="20"/>
                <w:lang w:eastAsia="ru-RU" w:bidi="ar-SA"/>
              </w:rPr>
            </w:pPr>
            <w:r w:rsidRPr="00F17006">
              <w:rPr>
                <w:rFonts w:ascii="Times New Roman" w:eastAsia="Times New Roman" w:hAnsi="Times New Roman" w:cs="Times New Roman"/>
                <w:kern w:val="0"/>
                <w:sz w:val="20"/>
                <w:szCs w:val="20"/>
                <w:lang w:eastAsia="ru-RU" w:bidi="ar-SA"/>
              </w:rPr>
              <w:t>100,0</w:t>
            </w:r>
          </w:p>
        </w:tc>
      </w:tr>
    </w:tbl>
    <w:p w:rsidR="00253D31" w:rsidRPr="00DD3B7C" w:rsidRDefault="00253D31" w:rsidP="00253D31">
      <w:pPr>
        <w:suppressAutoHyphens w:val="0"/>
        <w:ind w:firstLine="567"/>
        <w:jc w:val="both"/>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color w:val="000000"/>
          <w:kern w:val="0"/>
          <w:sz w:val="22"/>
          <w:szCs w:val="22"/>
          <w:lang w:eastAsia="ru-RU" w:bidi="ar-SA"/>
        </w:rPr>
        <w:t>*</w:t>
      </w:r>
      <w:r w:rsidRPr="00DD3B7C">
        <w:rPr>
          <w:rFonts w:ascii="Times New Roman" w:eastAsia="Times New Roman" w:hAnsi="Times New Roman" w:cs="Times New Roman"/>
          <w:kern w:val="0"/>
          <w:sz w:val="22"/>
          <w:szCs w:val="22"/>
          <w:lang w:eastAsia="ru-RU" w:bidi="ar-SA"/>
        </w:rPr>
        <w:t xml:space="preserve">Значение целевого показателя установлено при условии сохранения финансирования на уровне не ниже уровня финансового обеспечения </w:t>
      </w:r>
      <w:r w:rsidR="0066194C" w:rsidRPr="00DD3B7C">
        <w:rPr>
          <w:rFonts w:ascii="Times New Roman" w:eastAsia="Times New Roman" w:hAnsi="Times New Roman" w:cs="Times New Roman"/>
          <w:kern w:val="0"/>
          <w:sz w:val="22"/>
          <w:szCs w:val="22"/>
          <w:lang w:eastAsia="ru-RU" w:bidi="ar-SA"/>
        </w:rPr>
        <w:t xml:space="preserve">2025 </w:t>
      </w:r>
      <w:r w:rsidRPr="00DD3B7C">
        <w:rPr>
          <w:rFonts w:ascii="Times New Roman" w:eastAsia="Times New Roman" w:hAnsi="Times New Roman" w:cs="Times New Roman"/>
          <w:kern w:val="0"/>
          <w:sz w:val="22"/>
          <w:szCs w:val="22"/>
          <w:lang w:eastAsia="ru-RU" w:bidi="ar-SA"/>
        </w:rPr>
        <w:t>года. Подлежит корректировке по мере формирования бюджета города и уточнения программы на соответствующие годы</w:t>
      </w:r>
    </w:p>
    <w:p w:rsidR="00253D31" w:rsidRPr="00DD3B7C" w:rsidRDefault="00253D31" w:rsidP="00253D31">
      <w:pPr>
        <w:pStyle w:val="ConsPlusNormal"/>
        <w:ind w:firstLine="540"/>
        <w:jc w:val="both"/>
        <w:rPr>
          <w:rFonts w:ascii="Times New Roman" w:hAnsi="Times New Roman" w:cs="Times New Roman"/>
          <w:szCs w:val="22"/>
        </w:rPr>
      </w:pPr>
    </w:p>
    <w:p w:rsidR="00253D31" w:rsidRPr="00DD3B7C" w:rsidRDefault="00253D31" w:rsidP="00253D31">
      <w:pPr>
        <w:pStyle w:val="ConsPlusNormal"/>
        <w:ind w:firstLine="540"/>
        <w:jc w:val="both"/>
        <w:rPr>
          <w:rFonts w:ascii="Times New Roman" w:hAnsi="Times New Roman" w:cs="Times New Roman"/>
          <w:szCs w:val="22"/>
        </w:rPr>
      </w:pPr>
    </w:p>
    <w:p w:rsidR="00B04E2C" w:rsidRPr="00421BA7" w:rsidRDefault="00B04E2C" w:rsidP="0066194C">
      <w:pPr>
        <w:pStyle w:val="ConsPlusNormal"/>
        <w:jc w:val="both"/>
        <w:rPr>
          <w:rFonts w:ascii="Times New Roman" w:hAnsi="Times New Roman" w:cs="Times New Roman"/>
          <w:sz w:val="24"/>
          <w:szCs w:val="24"/>
        </w:rPr>
        <w:sectPr w:rsidR="00B04E2C" w:rsidRPr="00421BA7" w:rsidSect="00246D45">
          <w:pgSz w:w="16838" w:h="11905" w:orient="landscape"/>
          <w:pgMar w:top="990" w:right="567" w:bottom="851" w:left="1134" w:header="284" w:footer="0" w:gutter="0"/>
          <w:cols w:space="720"/>
          <w:docGrid w:linePitch="326"/>
        </w:sectPr>
      </w:pPr>
    </w:p>
    <w:p w:rsidR="00253D31" w:rsidRPr="00421BA7" w:rsidRDefault="00253D31" w:rsidP="0066194C">
      <w:pPr>
        <w:pStyle w:val="ConsPlusNormal"/>
        <w:ind w:firstLine="567"/>
        <w:jc w:val="both"/>
        <w:rPr>
          <w:rFonts w:ascii="Times New Roman" w:hAnsi="Times New Roman" w:cs="Times New Roman"/>
          <w:sz w:val="24"/>
          <w:szCs w:val="24"/>
        </w:rPr>
      </w:pPr>
      <w:r w:rsidRPr="00421BA7">
        <w:rPr>
          <w:rFonts w:ascii="Times New Roman" w:hAnsi="Times New Roman" w:cs="Times New Roman"/>
          <w:sz w:val="24"/>
          <w:szCs w:val="24"/>
        </w:rPr>
        <w:lastRenderedPageBreak/>
        <w:t xml:space="preserve">Программа реализуется посредством 4 подпрограмм, мероприятия которых направлены на реализацию задач Программы. </w:t>
      </w:r>
      <w:r w:rsidR="00B04E2C" w:rsidRPr="00421BA7">
        <w:rPr>
          <w:rFonts w:ascii="Times New Roman" w:hAnsi="Times New Roman" w:cs="Times New Roman"/>
          <w:sz w:val="24"/>
          <w:szCs w:val="24"/>
        </w:rPr>
        <w:t>П</w:t>
      </w:r>
      <w:r w:rsidRPr="00421BA7">
        <w:rPr>
          <w:rFonts w:ascii="Times New Roman" w:hAnsi="Times New Roman" w:cs="Times New Roman"/>
          <w:sz w:val="24"/>
          <w:szCs w:val="24"/>
        </w:rPr>
        <w:t>одпрограммы обеспечивают выполнение основных полномочий и задач, возложенных на учреждения культуры, подведомственные комитету по культуре Администрации города Иванова, по повышению доступности населения города Иванова к культурным ценностям, информации и знаниям, возможности реализации творческого потенциала:</w:t>
      </w:r>
    </w:p>
    <w:p w:rsidR="008353F4" w:rsidRPr="00421BA7" w:rsidRDefault="008353F4" w:rsidP="008353F4">
      <w:pPr>
        <w:suppressAutoHyphens w:val="0"/>
        <w:ind w:firstLine="567"/>
        <w:jc w:val="both"/>
        <w:rPr>
          <w:rFonts w:ascii="Times New Roman" w:eastAsia="Times New Roman" w:hAnsi="Times New Roman" w:cs="Times New Roman"/>
          <w:kern w:val="0"/>
          <w:lang w:eastAsia="ru-RU" w:bidi="ar-SA"/>
        </w:rPr>
      </w:pPr>
      <w:r w:rsidRPr="00421BA7">
        <w:rPr>
          <w:rFonts w:ascii="Times New Roman" w:eastAsia="Times New Roman" w:hAnsi="Times New Roman" w:cs="Times New Roman"/>
          <w:kern w:val="0"/>
          <w:lang w:eastAsia="ru-RU" w:bidi="ar-SA"/>
        </w:rPr>
        <w:t>1) Подпрограмма «Организация досуга и обеспечение жителей услугами организаций культуры» - оказание услуг жителям города по организации клубного досуга, созданию условий для отдыха и посещения культурно-массовых мероприятий;</w:t>
      </w:r>
    </w:p>
    <w:p w:rsidR="008353F4" w:rsidRPr="00421BA7" w:rsidRDefault="008353F4" w:rsidP="008353F4">
      <w:pPr>
        <w:suppressAutoHyphens w:val="0"/>
        <w:ind w:firstLine="567"/>
        <w:jc w:val="both"/>
        <w:rPr>
          <w:rFonts w:ascii="Times New Roman" w:eastAsia="Times New Roman" w:hAnsi="Times New Roman" w:cs="Times New Roman"/>
          <w:kern w:val="0"/>
          <w:lang w:eastAsia="ru-RU" w:bidi="ar-SA"/>
        </w:rPr>
      </w:pPr>
      <w:r w:rsidRPr="00421BA7">
        <w:rPr>
          <w:rFonts w:ascii="Times New Roman" w:eastAsia="Times New Roman" w:hAnsi="Times New Roman" w:cs="Times New Roman"/>
          <w:kern w:val="0"/>
          <w:lang w:eastAsia="ru-RU" w:bidi="ar-SA"/>
        </w:rPr>
        <w:t>2) Подпрограмма «Библиотечное обслуживание населения» - оказание одноименной муниципальной услуги;</w:t>
      </w:r>
    </w:p>
    <w:p w:rsidR="008353F4" w:rsidRPr="00421BA7" w:rsidRDefault="008353F4" w:rsidP="008353F4">
      <w:pPr>
        <w:suppressAutoHyphens w:val="0"/>
        <w:ind w:firstLine="567"/>
        <w:jc w:val="both"/>
        <w:rPr>
          <w:rFonts w:ascii="Times New Roman" w:eastAsia="Times New Roman" w:hAnsi="Times New Roman" w:cs="Times New Roman"/>
          <w:kern w:val="0"/>
          <w:lang w:eastAsia="ru-RU" w:bidi="ar-SA"/>
        </w:rPr>
      </w:pPr>
      <w:r w:rsidRPr="00421BA7">
        <w:rPr>
          <w:rFonts w:ascii="Times New Roman" w:eastAsia="Times New Roman" w:hAnsi="Times New Roman" w:cs="Times New Roman"/>
          <w:kern w:val="0"/>
          <w:lang w:eastAsia="ru-RU" w:bidi="ar-SA"/>
        </w:rPr>
        <w:t>3) Подпрограмма «Обеспечение деятельности муниципальных учреждений культуры» - обеспечение централизованного ведения бухгалтерского учета в муниципальных учреждениях культуры;</w:t>
      </w:r>
    </w:p>
    <w:p w:rsidR="00B04E2C" w:rsidRPr="00421BA7" w:rsidRDefault="008353F4" w:rsidP="008353F4">
      <w:pPr>
        <w:suppressAutoHyphens w:val="0"/>
        <w:ind w:firstLine="567"/>
        <w:jc w:val="both"/>
        <w:rPr>
          <w:rFonts w:ascii="Times New Roman" w:hAnsi="Times New Roman" w:cs="Times New Roman"/>
        </w:rPr>
      </w:pPr>
      <w:r w:rsidRPr="00421BA7">
        <w:rPr>
          <w:rFonts w:ascii="Times New Roman" w:eastAsia="Times New Roman" w:hAnsi="Times New Roman" w:cs="Times New Roman"/>
          <w:kern w:val="0"/>
          <w:lang w:eastAsia="ru-RU" w:bidi="ar-SA"/>
        </w:rPr>
        <w:t>4) Подпрограмма «Предоставление выплат и поощрений в сфере культуры» - организация и осуществление поощрительных выплат физическим лицам за достигнутые успехи в сфере культуры.</w:t>
      </w:r>
    </w:p>
    <w:p w:rsidR="008353F4" w:rsidRPr="00421BA7" w:rsidRDefault="008353F4" w:rsidP="008353F4">
      <w:pPr>
        <w:suppressAutoHyphens w:val="0"/>
        <w:spacing w:line="276" w:lineRule="auto"/>
        <w:jc w:val="center"/>
        <w:rPr>
          <w:rFonts w:ascii="Times New Roman" w:hAnsi="Times New Roman" w:cs="Times New Roman"/>
        </w:rPr>
      </w:pPr>
    </w:p>
    <w:p w:rsidR="00253D31" w:rsidRPr="00421BA7" w:rsidRDefault="00253D31" w:rsidP="008353F4">
      <w:pPr>
        <w:suppressAutoHyphens w:val="0"/>
        <w:spacing w:line="276" w:lineRule="auto"/>
        <w:jc w:val="center"/>
        <w:rPr>
          <w:rFonts w:ascii="Times New Roman" w:hAnsi="Times New Roman" w:cs="Times New Roman"/>
        </w:rPr>
      </w:pPr>
      <w:r w:rsidRPr="00421BA7">
        <w:rPr>
          <w:rFonts w:ascii="Times New Roman" w:hAnsi="Times New Roman" w:cs="Times New Roman"/>
        </w:rPr>
        <w:t>4. Ресурсное обеспечение Программы</w:t>
      </w:r>
    </w:p>
    <w:p w:rsidR="008353F4" w:rsidRPr="00421BA7" w:rsidRDefault="008353F4" w:rsidP="008353F4">
      <w:pPr>
        <w:suppressAutoHyphens w:val="0"/>
        <w:spacing w:line="276" w:lineRule="auto"/>
        <w:jc w:val="center"/>
        <w:rPr>
          <w:rFonts w:ascii="Times New Roman" w:hAnsi="Times New Roman" w:cs="Times New Roman"/>
        </w:rPr>
      </w:pPr>
    </w:p>
    <w:p w:rsidR="00CA5A32" w:rsidRPr="00421BA7" w:rsidRDefault="00253D31" w:rsidP="008353F4">
      <w:pPr>
        <w:pStyle w:val="ConsPlusNormal"/>
        <w:ind w:firstLine="540"/>
        <w:jc w:val="both"/>
        <w:outlineLvl w:val="2"/>
        <w:rPr>
          <w:rFonts w:ascii="Times New Roman" w:hAnsi="Times New Roman" w:cs="Times New Roman"/>
          <w:sz w:val="24"/>
          <w:szCs w:val="24"/>
        </w:rPr>
      </w:pPr>
      <w:r w:rsidRPr="00421BA7">
        <w:rPr>
          <w:rFonts w:ascii="Times New Roman" w:hAnsi="Times New Roman" w:cs="Times New Roman"/>
          <w:sz w:val="24"/>
          <w:szCs w:val="24"/>
        </w:rPr>
        <w:t xml:space="preserve">Таблица 3. Ресурсное обеспечение реализации Программы </w:t>
      </w:r>
    </w:p>
    <w:p w:rsidR="00253D31" w:rsidRPr="00421BA7" w:rsidRDefault="00253D31" w:rsidP="00CA5A32">
      <w:pPr>
        <w:pStyle w:val="ConsPlusNormal"/>
        <w:ind w:firstLine="540"/>
        <w:jc w:val="right"/>
        <w:outlineLvl w:val="2"/>
        <w:rPr>
          <w:rFonts w:ascii="Times New Roman" w:hAnsi="Times New Roman" w:cs="Times New Roman"/>
          <w:sz w:val="24"/>
          <w:szCs w:val="24"/>
        </w:rPr>
      </w:pPr>
      <w:r w:rsidRPr="00421BA7">
        <w:rPr>
          <w:rFonts w:ascii="Times New Roman" w:hAnsi="Times New Roman" w:cs="Times New Roman"/>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9"/>
        <w:gridCol w:w="5087"/>
        <w:gridCol w:w="3086"/>
        <w:gridCol w:w="1374"/>
        <w:gridCol w:w="1374"/>
        <w:gridCol w:w="1374"/>
        <w:gridCol w:w="524"/>
        <w:gridCol w:w="524"/>
        <w:gridCol w:w="524"/>
        <w:gridCol w:w="736"/>
        <w:gridCol w:w="736"/>
      </w:tblGrid>
      <w:tr w:rsidR="0079267B" w:rsidRPr="00421BA7" w:rsidTr="00F17006">
        <w:trPr>
          <w:trHeight w:val="602"/>
          <w:tblHeader/>
        </w:trPr>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N п/п</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Муниципальная программа «Культурное пространство города Иванова»</w:t>
            </w:r>
            <w:r>
              <w:rPr>
                <w:rFonts w:ascii="Times New Roman" w:hAnsi="Times New Roman" w:cs="Times New Roman"/>
                <w:sz w:val="20"/>
              </w:rPr>
              <w:t>/</w:t>
            </w:r>
            <w:r w:rsidRPr="00421BA7">
              <w:rPr>
                <w:rFonts w:ascii="Times New Roman" w:hAnsi="Times New Roman" w:cs="Times New Roman"/>
                <w:sz w:val="20"/>
              </w:rPr>
              <w:t xml:space="preserve"> Источник финансирования</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Главный распорядитель бюджетных средств</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2023</w:t>
            </w:r>
          </w:p>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2024</w:t>
            </w:r>
          </w:p>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2025</w:t>
            </w:r>
          </w:p>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2026</w:t>
            </w:r>
          </w:p>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2027</w:t>
            </w:r>
          </w:p>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2028</w:t>
            </w:r>
          </w:p>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2029 год*</w:t>
            </w:r>
          </w:p>
        </w:tc>
        <w:tc>
          <w:tcPr>
            <w:tcW w:w="0" w:type="auto"/>
          </w:tcPr>
          <w:p w:rsidR="0079267B" w:rsidRPr="00421BA7" w:rsidRDefault="0079267B" w:rsidP="00F17006">
            <w:pPr>
              <w:pStyle w:val="ConsPlusNormal"/>
              <w:jc w:val="center"/>
              <w:rPr>
                <w:rFonts w:ascii="Times New Roman" w:hAnsi="Times New Roman" w:cs="Times New Roman"/>
                <w:sz w:val="20"/>
              </w:rPr>
            </w:pPr>
            <w:r w:rsidRPr="00421BA7">
              <w:rPr>
                <w:rFonts w:ascii="Times New Roman" w:hAnsi="Times New Roman" w:cs="Times New Roman"/>
                <w:sz w:val="20"/>
              </w:rPr>
              <w:t>2030 год*</w:t>
            </w:r>
          </w:p>
        </w:tc>
      </w:tr>
      <w:tr w:rsidR="0066194C" w:rsidRPr="00421BA7" w:rsidTr="00450328">
        <w:tblPrEx>
          <w:tblBorders>
            <w:insideH w:val="nil"/>
          </w:tblBorders>
        </w:tblPrEx>
        <w:tc>
          <w:tcPr>
            <w:tcW w:w="0" w:type="auto"/>
            <w:vMerge w:val="restart"/>
          </w:tcPr>
          <w:p w:rsidR="00F4014F" w:rsidRPr="00421BA7" w:rsidRDefault="00F4014F" w:rsidP="00253D31">
            <w:pPr>
              <w:pStyle w:val="ConsPlusNormal"/>
              <w:rPr>
                <w:rFonts w:ascii="Times New Roman" w:hAnsi="Times New Roman" w:cs="Times New Roman"/>
                <w:sz w:val="20"/>
              </w:rPr>
            </w:pPr>
          </w:p>
        </w:tc>
        <w:tc>
          <w:tcPr>
            <w:tcW w:w="0" w:type="auto"/>
            <w:tcBorders>
              <w:top w:val="single" w:sz="4" w:space="0" w:color="auto"/>
              <w:bottom w:val="single" w:sz="4" w:space="0" w:color="auto"/>
            </w:tcBorders>
          </w:tcPr>
          <w:p w:rsidR="00F4014F" w:rsidRPr="00421BA7" w:rsidRDefault="00F4014F" w:rsidP="00253D31">
            <w:pPr>
              <w:pStyle w:val="ConsPlusNormal"/>
              <w:rPr>
                <w:rFonts w:ascii="Times New Roman" w:hAnsi="Times New Roman" w:cs="Times New Roman"/>
                <w:sz w:val="20"/>
              </w:rPr>
            </w:pPr>
            <w:r w:rsidRPr="00421BA7">
              <w:rPr>
                <w:rFonts w:ascii="Times New Roman" w:hAnsi="Times New Roman" w:cs="Times New Roman"/>
                <w:sz w:val="20"/>
              </w:rPr>
              <w:t>Программа, всего:</w:t>
            </w:r>
          </w:p>
        </w:tc>
        <w:tc>
          <w:tcPr>
            <w:tcW w:w="0" w:type="auto"/>
            <w:vMerge w:val="restart"/>
            <w:tcBorders>
              <w:top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p>
        </w:tc>
        <w:tc>
          <w:tcPr>
            <w:tcW w:w="0" w:type="auto"/>
            <w:tcBorders>
              <w:top w:val="single" w:sz="4" w:space="0" w:color="auto"/>
              <w:bottom w:val="single" w:sz="4" w:space="0" w:color="auto"/>
            </w:tcBorders>
            <w:vAlign w:val="center"/>
          </w:tcPr>
          <w:p w:rsidR="00F4014F" w:rsidRPr="00421BA7" w:rsidRDefault="00F4014F" w:rsidP="00F4014F">
            <w:pPr>
              <w:pStyle w:val="ConsPlusNormal"/>
              <w:jc w:val="center"/>
              <w:rPr>
                <w:rFonts w:ascii="Times New Roman" w:hAnsi="Times New Roman" w:cs="Times New Roman"/>
                <w:sz w:val="20"/>
              </w:rPr>
            </w:pPr>
            <w:r w:rsidRPr="00421BA7">
              <w:rPr>
                <w:rFonts w:ascii="Times New Roman" w:hAnsi="Times New Roman" w:cs="Times New Roman"/>
                <w:sz w:val="20"/>
              </w:rPr>
              <w:t>207 369 351,00</w:t>
            </w:r>
          </w:p>
        </w:tc>
        <w:tc>
          <w:tcPr>
            <w:tcW w:w="0" w:type="auto"/>
            <w:tcBorders>
              <w:top w:val="single" w:sz="4" w:space="0" w:color="auto"/>
              <w:bottom w:val="single" w:sz="4" w:space="0" w:color="auto"/>
            </w:tcBorders>
            <w:vAlign w:val="center"/>
          </w:tcPr>
          <w:p w:rsidR="00F4014F" w:rsidRPr="00421BA7" w:rsidRDefault="00F4014F" w:rsidP="00362450">
            <w:pPr>
              <w:pStyle w:val="ConsPlusNormal"/>
              <w:jc w:val="center"/>
              <w:rPr>
                <w:rFonts w:ascii="Times New Roman" w:hAnsi="Times New Roman" w:cs="Times New Roman"/>
                <w:sz w:val="20"/>
              </w:rPr>
            </w:pPr>
            <w:r w:rsidRPr="00421BA7">
              <w:rPr>
                <w:rFonts w:ascii="Times New Roman" w:hAnsi="Times New Roman" w:cs="Times New Roman"/>
                <w:sz w:val="20"/>
              </w:rPr>
              <w:t>207 905 678,00</w:t>
            </w:r>
          </w:p>
        </w:tc>
        <w:tc>
          <w:tcPr>
            <w:tcW w:w="0" w:type="auto"/>
            <w:tcBorders>
              <w:top w:val="single" w:sz="4" w:space="0" w:color="auto"/>
              <w:bottom w:val="single" w:sz="4" w:space="0" w:color="auto"/>
            </w:tcBorders>
            <w:vAlign w:val="center"/>
          </w:tcPr>
          <w:p w:rsidR="00F4014F" w:rsidRPr="00421BA7" w:rsidRDefault="00F4014F" w:rsidP="00362450">
            <w:pPr>
              <w:pStyle w:val="ConsPlusNormal"/>
              <w:jc w:val="center"/>
              <w:rPr>
                <w:rFonts w:ascii="Times New Roman" w:hAnsi="Times New Roman" w:cs="Times New Roman"/>
                <w:sz w:val="20"/>
              </w:rPr>
            </w:pPr>
            <w:r w:rsidRPr="00421BA7">
              <w:rPr>
                <w:rFonts w:ascii="Times New Roman" w:hAnsi="Times New Roman" w:cs="Times New Roman"/>
                <w:sz w:val="20"/>
              </w:rPr>
              <w:t>207 187 100,00</w:t>
            </w:r>
          </w:p>
        </w:tc>
        <w:tc>
          <w:tcPr>
            <w:tcW w:w="0" w:type="auto"/>
            <w:tcBorders>
              <w:top w:val="single" w:sz="4" w:space="0" w:color="auto"/>
              <w:bottom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blPrEx>
          <w:tblBorders>
            <w:insideH w:val="nil"/>
          </w:tblBorders>
        </w:tblPrEx>
        <w:tc>
          <w:tcPr>
            <w:tcW w:w="0" w:type="auto"/>
            <w:vMerge/>
          </w:tcPr>
          <w:p w:rsidR="00F4014F" w:rsidRPr="00421BA7" w:rsidRDefault="00F4014F" w:rsidP="00253D31">
            <w:pPr>
              <w:pStyle w:val="ConsPlusNormal"/>
              <w:rPr>
                <w:rFonts w:ascii="Times New Roman" w:hAnsi="Times New Roman" w:cs="Times New Roman"/>
                <w:sz w:val="20"/>
              </w:rPr>
            </w:pPr>
          </w:p>
        </w:tc>
        <w:tc>
          <w:tcPr>
            <w:tcW w:w="0" w:type="auto"/>
            <w:tcBorders>
              <w:top w:val="single" w:sz="4" w:space="0" w:color="auto"/>
              <w:bottom w:val="single" w:sz="4" w:space="0" w:color="auto"/>
            </w:tcBorders>
          </w:tcPr>
          <w:p w:rsidR="00F4014F" w:rsidRPr="00421BA7" w:rsidRDefault="00F4014F" w:rsidP="00253D31">
            <w:pPr>
              <w:pStyle w:val="ConsPlusNormal"/>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vAlign w:val="center"/>
          </w:tcPr>
          <w:p w:rsidR="00F4014F" w:rsidRPr="00421BA7" w:rsidRDefault="00F4014F" w:rsidP="00253D31">
            <w:pPr>
              <w:pStyle w:val="ConsPlusNormal"/>
              <w:jc w:val="center"/>
              <w:rPr>
                <w:rFonts w:ascii="Times New Roman" w:hAnsi="Times New Roman" w:cs="Times New Roman"/>
                <w:sz w:val="20"/>
              </w:rPr>
            </w:pPr>
          </w:p>
        </w:tc>
        <w:tc>
          <w:tcPr>
            <w:tcW w:w="0" w:type="auto"/>
            <w:tcBorders>
              <w:top w:val="single" w:sz="4" w:space="0" w:color="auto"/>
              <w:bottom w:val="single" w:sz="4" w:space="0" w:color="auto"/>
            </w:tcBorders>
            <w:vAlign w:val="center"/>
          </w:tcPr>
          <w:p w:rsidR="00F4014F" w:rsidRPr="00421BA7" w:rsidRDefault="00F4014F" w:rsidP="00A43179">
            <w:pPr>
              <w:pStyle w:val="ConsPlusNormal"/>
              <w:jc w:val="center"/>
              <w:rPr>
                <w:rFonts w:ascii="Times New Roman" w:hAnsi="Times New Roman" w:cs="Times New Roman"/>
                <w:sz w:val="20"/>
              </w:rPr>
            </w:pPr>
            <w:r w:rsidRPr="00421BA7">
              <w:rPr>
                <w:rFonts w:ascii="Times New Roman" w:hAnsi="Times New Roman" w:cs="Times New Roman"/>
                <w:sz w:val="20"/>
              </w:rPr>
              <w:t>205 671 500,00</w:t>
            </w:r>
          </w:p>
        </w:tc>
        <w:tc>
          <w:tcPr>
            <w:tcW w:w="0" w:type="auto"/>
            <w:tcBorders>
              <w:top w:val="single" w:sz="4" w:space="0" w:color="auto"/>
              <w:bottom w:val="single" w:sz="4" w:space="0" w:color="auto"/>
            </w:tcBorders>
            <w:vAlign w:val="center"/>
          </w:tcPr>
          <w:p w:rsidR="00F4014F" w:rsidRPr="00421BA7" w:rsidRDefault="00F4014F" w:rsidP="00A43179">
            <w:pPr>
              <w:pStyle w:val="ConsPlusNormal"/>
              <w:jc w:val="center"/>
              <w:rPr>
                <w:rFonts w:ascii="Times New Roman" w:hAnsi="Times New Roman" w:cs="Times New Roman"/>
                <w:sz w:val="20"/>
              </w:rPr>
            </w:pPr>
            <w:r w:rsidRPr="00421BA7">
              <w:rPr>
                <w:rFonts w:ascii="Times New Roman" w:hAnsi="Times New Roman" w:cs="Times New Roman"/>
                <w:sz w:val="20"/>
              </w:rPr>
              <w:t>206 229 700,00</w:t>
            </w:r>
          </w:p>
        </w:tc>
        <w:tc>
          <w:tcPr>
            <w:tcW w:w="0" w:type="auto"/>
            <w:tcBorders>
              <w:top w:val="single" w:sz="4" w:space="0" w:color="auto"/>
              <w:bottom w:val="single" w:sz="4" w:space="0" w:color="auto"/>
            </w:tcBorders>
            <w:vAlign w:val="center"/>
          </w:tcPr>
          <w:p w:rsidR="00F4014F" w:rsidRPr="00421BA7" w:rsidRDefault="00F4014F" w:rsidP="00A43179">
            <w:pPr>
              <w:pStyle w:val="ConsPlusNormal"/>
              <w:jc w:val="center"/>
              <w:rPr>
                <w:rFonts w:ascii="Times New Roman" w:hAnsi="Times New Roman" w:cs="Times New Roman"/>
                <w:sz w:val="20"/>
              </w:rPr>
            </w:pPr>
            <w:r w:rsidRPr="00421BA7">
              <w:rPr>
                <w:rFonts w:ascii="Times New Roman" w:hAnsi="Times New Roman" w:cs="Times New Roman"/>
                <w:sz w:val="20"/>
              </w:rPr>
              <w:t>207 187 100,00</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blPrEx>
          <w:tblBorders>
            <w:insideH w:val="nil"/>
          </w:tblBorders>
        </w:tblPrEx>
        <w:tc>
          <w:tcPr>
            <w:tcW w:w="0" w:type="auto"/>
            <w:vMerge/>
          </w:tcPr>
          <w:p w:rsidR="00F4014F" w:rsidRPr="00421BA7" w:rsidRDefault="00F4014F" w:rsidP="00253D31">
            <w:pPr>
              <w:pStyle w:val="ConsPlusNormal"/>
              <w:rPr>
                <w:rFonts w:ascii="Times New Roman" w:hAnsi="Times New Roman" w:cs="Times New Roman"/>
                <w:sz w:val="20"/>
              </w:rPr>
            </w:pPr>
          </w:p>
        </w:tc>
        <w:tc>
          <w:tcPr>
            <w:tcW w:w="0" w:type="auto"/>
            <w:tcBorders>
              <w:top w:val="single" w:sz="4" w:space="0" w:color="auto"/>
              <w:bottom w:val="single" w:sz="4" w:space="0" w:color="auto"/>
            </w:tcBorders>
          </w:tcPr>
          <w:p w:rsidR="00F4014F" w:rsidRPr="00421BA7" w:rsidRDefault="00F4014F" w:rsidP="00253D31">
            <w:pPr>
              <w:pStyle w:val="ConsPlusNormal"/>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Merge/>
            <w:vAlign w:val="center"/>
          </w:tcPr>
          <w:p w:rsidR="00F4014F" w:rsidRPr="00421BA7" w:rsidRDefault="00F4014F" w:rsidP="00253D31">
            <w:pPr>
              <w:pStyle w:val="ConsPlusNormal"/>
              <w:jc w:val="center"/>
              <w:rPr>
                <w:rFonts w:ascii="Times New Roman" w:hAnsi="Times New Roman" w:cs="Times New Roman"/>
                <w:sz w:val="20"/>
              </w:rPr>
            </w:pPr>
          </w:p>
        </w:tc>
        <w:tc>
          <w:tcPr>
            <w:tcW w:w="0" w:type="auto"/>
            <w:tcBorders>
              <w:top w:val="single" w:sz="4" w:space="0" w:color="auto"/>
              <w:bottom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118 850,00</w:t>
            </w:r>
          </w:p>
        </w:tc>
        <w:tc>
          <w:tcPr>
            <w:tcW w:w="0" w:type="auto"/>
            <w:tcBorders>
              <w:top w:val="single" w:sz="4" w:space="0" w:color="auto"/>
              <w:bottom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117 318,00</w:t>
            </w:r>
          </w:p>
        </w:tc>
        <w:tc>
          <w:tcPr>
            <w:tcW w:w="0" w:type="auto"/>
            <w:tcBorders>
              <w:top w:val="single" w:sz="4" w:space="0" w:color="auto"/>
              <w:bottom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bottom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vMerge/>
          </w:tcPr>
          <w:p w:rsidR="00F4014F" w:rsidRPr="00421BA7" w:rsidRDefault="00F4014F" w:rsidP="00253D31">
            <w:pPr>
              <w:pStyle w:val="ConsPlusNormal"/>
              <w:rPr>
                <w:rFonts w:ascii="Times New Roman" w:hAnsi="Times New Roman" w:cs="Times New Roman"/>
                <w:sz w:val="20"/>
              </w:rPr>
            </w:pPr>
          </w:p>
        </w:tc>
        <w:tc>
          <w:tcPr>
            <w:tcW w:w="0" w:type="auto"/>
            <w:tcBorders>
              <w:top w:val="single" w:sz="4" w:space="0" w:color="auto"/>
            </w:tcBorders>
          </w:tcPr>
          <w:p w:rsidR="00F4014F" w:rsidRPr="00421BA7" w:rsidRDefault="00F4014F" w:rsidP="00253D31">
            <w:pPr>
              <w:pStyle w:val="ConsPlusNormal"/>
              <w:rPr>
                <w:rFonts w:ascii="Times New Roman" w:hAnsi="Times New Roman" w:cs="Times New Roman"/>
                <w:sz w:val="20"/>
              </w:rPr>
            </w:pPr>
            <w:r w:rsidRPr="00421BA7">
              <w:rPr>
                <w:rFonts w:ascii="Times New Roman" w:hAnsi="Times New Roman" w:cs="Times New Roman"/>
                <w:sz w:val="20"/>
              </w:rPr>
              <w:t>- федеральный бюджет</w:t>
            </w:r>
          </w:p>
        </w:tc>
        <w:tc>
          <w:tcPr>
            <w:tcW w:w="0" w:type="auto"/>
            <w:vMerge/>
            <w:vAlign w:val="center"/>
          </w:tcPr>
          <w:p w:rsidR="00F4014F" w:rsidRPr="00421BA7" w:rsidRDefault="00F4014F" w:rsidP="00253D31">
            <w:pPr>
              <w:pStyle w:val="ConsPlusNormal"/>
              <w:jc w:val="center"/>
              <w:rPr>
                <w:rFonts w:ascii="Times New Roman" w:hAnsi="Times New Roman" w:cs="Times New Roman"/>
                <w:sz w:val="20"/>
              </w:rPr>
            </w:pPr>
          </w:p>
        </w:tc>
        <w:tc>
          <w:tcPr>
            <w:tcW w:w="0" w:type="auto"/>
            <w:tcBorders>
              <w:top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1 579 001,00</w:t>
            </w:r>
          </w:p>
        </w:tc>
        <w:tc>
          <w:tcPr>
            <w:tcW w:w="0" w:type="auto"/>
            <w:tcBorders>
              <w:top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1 558 660,00</w:t>
            </w:r>
          </w:p>
        </w:tc>
        <w:tc>
          <w:tcPr>
            <w:tcW w:w="0" w:type="auto"/>
            <w:tcBorders>
              <w:top w:val="single" w:sz="4" w:space="0" w:color="auto"/>
            </w:tcBorders>
            <w:vAlign w:val="center"/>
          </w:tcPr>
          <w:p w:rsidR="00F4014F" w:rsidRPr="00421BA7" w:rsidRDefault="00F4014F"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top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tcBorders>
            <w:vAlign w:val="center"/>
          </w:tcPr>
          <w:p w:rsidR="00F4014F" w:rsidRPr="00421BA7" w:rsidRDefault="00F4014F"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362450" w:rsidRPr="00421BA7" w:rsidRDefault="00362450" w:rsidP="00253D31">
            <w:pPr>
              <w:pStyle w:val="ConsPlusNormal"/>
              <w:rPr>
                <w:rFonts w:ascii="Times New Roman" w:hAnsi="Times New Roman" w:cs="Times New Roman"/>
                <w:sz w:val="20"/>
              </w:rPr>
            </w:pPr>
            <w:r w:rsidRPr="00421BA7">
              <w:rPr>
                <w:rFonts w:ascii="Times New Roman" w:hAnsi="Times New Roman" w:cs="Times New Roman"/>
                <w:sz w:val="20"/>
              </w:rPr>
              <w:t>1</w:t>
            </w:r>
          </w:p>
        </w:tc>
        <w:tc>
          <w:tcPr>
            <w:tcW w:w="0" w:type="auto"/>
          </w:tcPr>
          <w:p w:rsidR="00362450" w:rsidRPr="00421BA7" w:rsidRDefault="00362450" w:rsidP="00B04E2C">
            <w:pPr>
              <w:pStyle w:val="ConsPlusNormal"/>
              <w:rPr>
                <w:rFonts w:ascii="Times New Roman" w:hAnsi="Times New Roman" w:cs="Times New Roman"/>
                <w:sz w:val="20"/>
              </w:rPr>
            </w:pPr>
            <w:r w:rsidRPr="00421BA7">
              <w:rPr>
                <w:rFonts w:ascii="Times New Roman" w:hAnsi="Times New Roman" w:cs="Times New Roman"/>
                <w:sz w:val="20"/>
              </w:rPr>
              <w:t>Подпрограммы:</w:t>
            </w:r>
          </w:p>
        </w:tc>
        <w:tc>
          <w:tcPr>
            <w:tcW w:w="0" w:type="auto"/>
            <w:vAlign w:val="center"/>
          </w:tcPr>
          <w:p w:rsidR="00362450" w:rsidRPr="00421BA7" w:rsidRDefault="00362450" w:rsidP="00253D31">
            <w:pPr>
              <w:pStyle w:val="ConsPlusNormal"/>
              <w:jc w:val="center"/>
              <w:rPr>
                <w:rFonts w:ascii="Times New Roman" w:hAnsi="Times New Roman" w:cs="Times New Roman"/>
                <w:sz w:val="20"/>
              </w:rPr>
            </w:pPr>
          </w:p>
        </w:tc>
        <w:tc>
          <w:tcPr>
            <w:tcW w:w="0" w:type="auto"/>
            <w:vAlign w:val="center"/>
          </w:tcPr>
          <w:p w:rsidR="00362450" w:rsidRPr="00421BA7" w:rsidRDefault="00362450" w:rsidP="00A43179">
            <w:pPr>
              <w:pStyle w:val="ConsPlusNormal"/>
              <w:jc w:val="center"/>
              <w:rPr>
                <w:rFonts w:ascii="Times New Roman" w:hAnsi="Times New Roman" w:cs="Times New Roman"/>
                <w:sz w:val="20"/>
              </w:rPr>
            </w:pPr>
          </w:p>
        </w:tc>
        <w:tc>
          <w:tcPr>
            <w:tcW w:w="0" w:type="auto"/>
            <w:vAlign w:val="center"/>
          </w:tcPr>
          <w:p w:rsidR="00362450" w:rsidRPr="00421BA7" w:rsidRDefault="00362450" w:rsidP="00A43179">
            <w:pPr>
              <w:pStyle w:val="ConsPlusNormal"/>
              <w:jc w:val="center"/>
              <w:rPr>
                <w:rFonts w:ascii="Times New Roman" w:hAnsi="Times New Roman" w:cs="Times New Roman"/>
                <w:sz w:val="20"/>
              </w:rPr>
            </w:pPr>
          </w:p>
        </w:tc>
        <w:tc>
          <w:tcPr>
            <w:tcW w:w="0" w:type="auto"/>
            <w:vAlign w:val="center"/>
          </w:tcPr>
          <w:p w:rsidR="00362450" w:rsidRPr="00421BA7" w:rsidRDefault="00362450" w:rsidP="00A43179">
            <w:pPr>
              <w:pStyle w:val="ConsPlusNormal"/>
              <w:jc w:val="center"/>
              <w:rPr>
                <w:rFonts w:ascii="Times New Roman" w:hAnsi="Times New Roman" w:cs="Times New Roman"/>
                <w:sz w:val="20"/>
              </w:rPr>
            </w:pP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p>
        </w:tc>
      </w:tr>
      <w:tr w:rsidR="0066194C" w:rsidRPr="00421BA7" w:rsidTr="00450328">
        <w:tc>
          <w:tcPr>
            <w:tcW w:w="0" w:type="auto"/>
          </w:tcPr>
          <w:p w:rsidR="00B04E2C" w:rsidRPr="00421BA7" w:rsidRDefault="00B04E2C" w:rsidP="00253D31">
            <w:pPr>
              <w:pStyle w:val="ConsPlusNormal"/>
              <w:rPr>
                <w:rFonts w:ascii="Times New Roman" w:hAnsi="Times New Roman" w:cs="Times New Roman"/>
                <w:sz w:val="20"/>
              </w:rPr>
            </w:pPr>
            <w:r w:rsidRPr="00421BA7">
              <w:rPr>
                <w:rFonts w:ascii="Times New Roman" w:hAnsi="Times New Roman" w:cs="Times New Roman"/>
                <w:sz w:val="20"/>
              </w:rPr>
              <w:t>1.1</w:t>
            </w:r>
          </w:p>
        </w:tc>
        <w:tc>
          <w:tcPr>
            <w:tcW w:w="0" w:type="auto"/>
          </w:tcPr>
          <w:p w:rsidR="00B04E2C" w:rsidRPr="00421BA7" w:rsidRDefault="002B40E5" w:rsidP="00253D31">
            <w:pPr>
              <w:pStyle w:val="ConsPlusNormal"/>
              <w:rPr>
                <w:rFonts w:ascii="Times New Roman" w:hAnsi="Times New Roman" w:cs="Times New Roman"/>
                <w:sz w:val="20"/>
              </w:rPr>
            </w:pPr>
            <w:hyperlink w:anchor="P587" w:history="1">
              <w:r w:rsidR="00B04E2C" w:rsidRPr="00421BA7">
                <w:rPr>
                  <w:rFonts w:ascii="Times New Roman" w:hAnsi="Times New Roman" w:cs="Times New Roman"/>
                  <w:sz w:val="20"/>
                </w:rPr>
                <w:t>Подпрограмма</w:t>
              </w:r>
            </w:hyperlink>
            <w:r w:rsidR="00B04E2C" w:rsidRPr="00421BA7">
              <w:rPr>
                <w:rFonts w:ascii="Times New Roman" w:hAnsi="Times New Roman" w:cs="Times New Roman"/>
                <w:sz w:val="20"/>
              </w:rPr>
              <w:t xml:space="preserve"> «Организация досуга и обеспечение жителей услугами организаций культуры»</w:t>
            </w:r>
          </w:p>
        </w:tc>
        <w:tc>
          <w:tcPr>
            <w:tcW w:w="0" w:type="auto"/>
            <w:vMerge w:val="restart"/>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B04E2C" w:rsidRPr="00421BA7" w:rsidRDefault="003C39B6" w:rsidP="0079267B">
            <w:pPr>
              <w:pStyle w:val="ConsPlusNormal"/>
              <w:jc w:val="center"/>
              <w:rPr>
                <w:rFonts w:ascii="Times New Roman" w:hAnsi="Times New Roman" w:cs="Times New Roman"/>
                <w:sz w:val="20"/>
              </w:rPr>
            </w:pPr>
            <w:r w:rsidRPr="00421BA7">
              <w:rPr>
                <w:rFonts w:ascii="Times New Roman" w:hAnsi="Times New Roman" w:cs="Times New Roman"/>
                <w:sz w:val="20"/>
              </w:rPr>
              <w:t>116 </w:t>
            </w:r>
            <w:r w:rsidR="0079267B">
              <w:rPr>
                <w:rFonts w:ascii="Times New Roman" w:hAnsi="Times New Roman" w:cs="Times New Roman"/>
                <w:sz w:val="20"/>
              </w:rPr>
              <w:t>371</w:t>
            </w:r>
            <w:r w:rsidRPr="00421BA7">
              <w:rPr>
                <w:rFonts w:ascii="Times New Roman" w:hAnsi="Times New Roman" w:cs="Times New Roman"/>
                <w:sz w:val="20"/>
              </w:rPr>
              <w:t> 800,00</w:t>
            </w:r>
          </w:p>
        </w:tc>
        <w:tc>
          <w:tcPr>
            <w:tcW w:w="0" w:type="auto"/>
            <w:vAlign w:val="center"/>
          </w:tcPr>
          <w:p w:rsidR="00B04E2C" w:rsidRPr="00421BA7" w:rsidRDefault="003C39B6" w:rsidP="00362450">
            <w:pPr>
              <w:pStyle w:val="ConsPlusNormal"/>
              <w:jc w:val="center"/>
              <w:rPr>
                <w:rFonts w:ascii="Times New Roman" w:hAnsi="Times New Roman" w:cs="Times New Roman"/>
                <w:sz w:val="20"/>
              </w:rPr>
            </w:pPr>
            <w:r w:rsidRPr="00421BA7">
              <w:rPr>
                <w:rFonts w:ascii="Times New Roman" w:hAnsi="Times New Roman" w:cs="Times New Roman"/>
                <w:sz w:val="20"/>
              </w:rPr>
              <w:t>117 342 300,00</w:t>
            </w:r>
          </w:p>
        </w:tc>
        <w:tc>
          <w:tcPr>
            <w:tcW w:w="0" w:type="auto"/>
            <w:vAlign w:val="center"/>
          </w:tcPr>
          <w:p w:rsidR="00B04E2C" w:rsidRPr="00421BA7" w:rsidRDefault="003C39B6" w:rsidP="00362450">
            <w:pPr>
              <w:pStyle w:val="ConsPlusNormal"/>
              <w:jc w:val="center"/>
              <w:rPr>
                <w:rFonts w:ascii="Times New Roman" w:hAnsi="Times New Roman" w:cs="Times New Roman"/>
                <w:sz w:val="20"/>
              </w:rPr>
            </w:pPr>
            <w:r w:rsidRPr="00421BA7">
              <w:rPr>
                <w:rFonts w:ascii="Times New Roman" w:hAnsi="Times New Roman" w:cs="Times New Roman"/>
                <w:sz w:val="20"/>
              </w:rPr>
              <w:t>118 071 100,00</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362450" w:rsidRPr="00421BA7" w:rsidRDefault="00362450" w:rsidP="00253D31">
            <w:pPr>
              <w:pStyle w:val="ConsPlusNormal"/>
              <w:rPr>
                <w:rFonts w:ascii="Times New Roman" w:hAnsi="Times New Roman" w:cs="Times New Roman"/>
                <w:sz w:val="20"/>
              </w:rPr>
            </w:pPr>
          </w:p>
        </w:tc>
        <w:tc>
          <w:tcPr>
            <w:tcW w:w="0" w:type="auto"/>
          </w:tcPr>
          <w:p w:rsidR="00362450" w:rsidRPr="00421BA7" w:rsidRDefault="00362450" w:rsidP="00253D31">
            <w:pPr>
              <w:pStyle w:val="ConsPlusNormal"/>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tcBorders>
              <w:bottom w:val="nil"/>
            </w:tcBorders>
            <w:vAlign w:val="center"/>
          </w:tcPr>
          <w:p w:rsidR="00362450" w:rsidRPr="00421BA7" w:rsidRDefault="00362450" w:rsidP="00253D31">
            <w:pPr>
              <w:jc w:val="center"/>
              <w:rPr>
                <w:rFonts w:ascii="Times New Roman" w:hAnsi="Times New Roman" w:cs="Times New Roman"/>
                <w:sz w:val="20"/>
                <w:szCs w:val="20"/>
              </w:rPr>
            </w:pPr>
          </w:p>
        </w:tc>
        <w:tc>
          <w:tcPr>
            <w:tcW w:w="0" w:type="auto"/>
            <w:vAlign w:val="center"/>
          </w:tcPr>
          <w:p w:rsidR="00362450" w:rsidRPr="00421BA7" w:rsidRDefault="003C39B6" w:rsidP="00A43179">
            <w:pPr>
              <w:pStyle w:val="ConsPlusNormal"/>
              <w:jc w:val="center"/>
              <w:rPr>
                <w:rFonts w:ascii="Times New Roman" w:hAnsi="Times New Roman" w:cs="Times New Roman"/>
                <w:sz w:val="20"/>
              </w:rPr>
            </w:pPr>
            <w:r w:rsidRPr="00421BA7">
              <w:rPr>
                <w:rFonts w:ascii="Times New Roman" w:hAnsi="Times New Roman" w:cs="Times New Roman"/>
                <w:sz w:val="20"/>
              </w:rPr>
              <w:t>116 371 800,00</w:t>
            </w:r>
          </w:p>
        </w:tc>
        <w:tc>
          <w:tcPr>
            <w:tcW w:w="0" w:type="auto"/>
            <w:vAlign w:val="center"/>
          </w:tcPr>
          <w:p w:rsidR="00362450" w:rsidRPr="00421BA7" w:rsidRDefault="003C39B6" w:rsidP="00A43179">
            <w:pPr>
              <w:pStyle w:val="ConsPlusNormal"/>
              <w:jc w:val="center"/>
              <w:rPr>
                <w:rFonts w:ascii="Times New Roman" w:hAnsi="Times New Roman" w:cs="Times New Roman"/>
                <w:sz w:val="20"/>
              </w:rPr>
            </w:pPr>
            <w:r w:rsidRPr="00421BA7">
              <w:rPr>
                <w:rFonts w:ascii="Times New Roman" w:hAnsi="Times New Roman" w:cs="Times New Roman"/>
                <w:sz w:val="20"/>
              </w:rPr>
              <w:t>117 342 300,00</w:t>
            </w:r>
          </w:p>
        </w:tc>
        <w:tc>
          <w:tcPr>
            <w:tcW w:w="0" w:type="auto"/>
            <w:vAlign w:val="center"/>
          </w:tcPr>
          <w:p w:rsidR="00362450" w:rsidRPr="00421BA7" w:rsidRDefault="003C39B6" w:rsidP="00A43179">
            <w:pPr>
              <w:pStyle w:val="ConsPlusNormal"/>
              <w:jc w:val="center"/>
              <w:rPr>
                <w:rFonts w:ascii="Times New Roman" w:hAnsi="Times New Roman" w:cs="Times New Roman"/>
                <w:sz w:val="20"/>
              </w:rPr>
            </w:pPr>
            <w:r w:rsidRPr="00421BA7">
              <w:rPr>
                <w:rFonts w:ascii="Times New Roman" w:hAnsi="Times New Roman" w:cs="Times New Roman"/>
                <w:sz w:val="20"/>
              </w:rPr>
              <w:t>118 071 100,00</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blPrEx>
          <w:tblBorders>
            <w:insideH w:val="nil"/>
          </w:tblBorders>
        </w:tblPrEx>
        <w:tc>
          <w:tcPr>
            <w:tcW w:w="0" w:type="auto"/>
            <w:tcBorders>
              <w:bottom w:val="nil"/>
            </w:tcBorders>
          </w:tcPr>
          <w:p w:rsidR="00B04E2C" w:rsidRPr="00421BA7" w:rsidRDefault="00B04E2C" w:rsidP="00253D31">
            <w:pPr>
              <w:pStyle w:val="ConsPlusNormal"/>
              <w:rPr>
                <w:rFonts w:ascii="Times New Roman" w:hAnsi="Times New Roman" w:cs="Times New Roman"/>
                <w:sz w:val="20"/>
              </w:rPr>
            </w:pPr>
          </w:p>
        </w:tc>
        <w:tc>
          <w:tcPr>
            <w:tcW w:w="0" w:type="auto"/>
            <w:tcBorders>
              <w:bottom w:val="nil"/>
            </w:tcBorders>
          </w:tcPr>
          <w:p w:rsidR="00B04E2C" w:rsidRPr="00421BA7" w:rsidRDefault="00B04E2C" w:rsidP="00253D31">
            <w:pPr>
              <w:pStyle w:val="ConsPlusNormal"/>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Merge/>
            <w:tcBorders>
              <w:bottom w:val="nil"/>
            </w:tcBorders>
            <w:vAlign w:val="center"/>
          </w:tcPr>
          <w:p w:rsidR="00B04E2C" w:rsidRPr="00421BA7" w:rsidRDefault="00B04E2C" w:rsidP="00253D31">
            <w:pPr>
              <w:jc w:val="center"/>
              <w:rPr>
                <w:rFonts w:ascii="Times New Roman" w:hAnsi="Times New Roman" w:cs="Times New Roman"/>
                <w:sz w:val="20"/>
                <w:szCs w:val="20"/>
              </w:rPr>
            </w:pPr>
          </w:p>
        </w:tc>
        <w:tc>
          <w:tcPr>
            <w:tcW w:w="0" w:type="auto"/>
            <w:tcBorders>
              <w:bottom w:val="nil"/>
            </w:tcBorders>
            <w:vAlign w:val="center"/>
          </w:tcPr>
          <w:p w:rsidR="00B04E2C" w:rsidRPr="00421BA7" w:rsidRDefault="00362450" w:rsidP="00362450">
            <w:pPr>
              <w:pStyle w:val="ConsPlusNormal"/>
              <w:jc w:val="center"/>
              <w:rPr>
                <w:rFonts w:ascii="Times New Roman" w:hAnsi="Times New Roman" w:cs="Times New Roman"/>
                <w:sz w:val="20"/>
              </w:rPr>
            </w:pPr>
            <w:r w:rsidRPr="00421BA7">
              <w:rPr>
                <w:rFonts w:ascii="Times New Roman" w:hAnsi="Times New Roman" w:cs="Times New Roman"/>
                <w:sz w:val="20"/>
              </w:rPr>
              <w:t>0</w:t>
            </w:r>
            <w:r w:rsidR="00B04E2C" w:rsidRPr="00421BA7">
              <w:rPr>
                <w:rFonts w:ascii="Times New Roman" w:hAnsi="Times New Roman" w:cs="Times New Roman"/>
                <w:sz w:val="20"/>
              </w:rPr>
              <w:t>,</w:t>
            </w:r>
            <w:r w:rsidRPr="00421BA7">
              <w:rPr>
                <w:rFonts w:ascii="Times New Roman" w:hAnsi="Times New Roman" w:cs="Times New Roman"/>
                <w:sz w:val="20"/>
              </w:rPr>
              <w:t>0</w:t>
            </w:r>
            <w:r w:rsidR="00B04E2C" w:rsidRPr="00421BA7">
              <w:rPr>
                <w:rFonts w:ascii="Times New Roman" w:hAnsi="Times New Roman" w:cs="Times New Roman"/>
                <w:sz w:val="20"/>
              </w:rPr>
              <w:t>0</w:t>
            </w:r>
          </w:p>
        </w:tc>
        <w:tc>
          <w:tcPr>
            <w:tcW w:w="0" w:type="auto"/>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B04E2C" w:rsidRPr="00421BA7" w:rsidRDefault="00B04E2C" w:rsidP="00253D31">
            <w:pPr>
              <w:pStyle w:val="ConsPlusNormal"/>
              <w:rPr>
                <w:rFonts w:ascii="Times New Roman" w:hAnsi="Times New Roman" w:cs="Times New Roman"/>
                <w:sz w:val="20"/>
              </w:rPr>
            </w:pPr>
            <w:r w:rsidRPr="00421BA7">
              <w:rPr>
                <w:rFonts w:ascii="Times New Roman" w:hAnsi="Times New Roman" w:cs="Times New Roman"/>
                <w:sz w:val="20"/>
              </w:rPr>
              <w:t>1.2</w:t>
            </w:r>
          </w:p>
        </w:tc>
        <w:tc>
          <w:tcPr>
            <w:tcW w:w="0" w:type="auto"/>
          </w:tcPr>
          <w:p w:rsidR="00B04E2C" w:rsidRPr="00421BA7" w:rsidRDefault="002B40E5" w:rsidP="00253D31">
            <w:pPr>
              <w:pStyle w:val="ConsPlusNormal"/>
              <w:jc w:val="both"/>
              <w:rPr>
                <w:rFonts w:ascii="Times New Roman" w:hAnsi="Times New Roman" w:cs="Times New Roman"/>
                <w:sz w:val="20"/>
              </w:rPr>
            </w:pPr>
            <w:hyperlink w:anchor="P850" w:history="1">
              <w:r w:rsidR="00B04E2C" w:rsidRPr="00421BA7">
                <w:rPr>
                  <w:rFonts w:ascii="Times New Roman" w:hAnsi="Times New Roman" w:cs="Times New Roman"/>
                  <w:sz w:val="20"/>
                </w:rPr>
                <w:t>Подпрограмма</w:t>
              </w:r>
            </w:hyperlink>
            <w:r w:rsidR="00B04E2C" w:rsidRPr="00421BA7">
              <w:rPr>
                <w:rFonts w:ascii="Times New Roman" w:hAnsi="Times New Roman" w:cs="Times New Roman"/>
                <w:sz w:val="20"/>
              </w:rPr>
              <w:t xml:space="preserve"> «Библиотечное обслуживание населения»</w:t>
            </w:r>
          </w:p>
        </w:tc>
        <w:tc>
          <w:tcPr>
            <w:tcW w:w="0" w:type="auto"/>
            <w:vMerge w:val="restart"/>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B04E2C" w:rsidRPr="00421BA7" w:rsidRDefault="008547E0" w:rsidP="00253D31">
            <w:pPr>
              <w:pStyle w:val="ConsPlusNormal"/>
              <w:jc w:val="center"/>
              <w:rPr>
                <w:rFonts w:ascii="Times New Roman" w:hAnsi="Times New Roman" w:cs="Times New Roman"/>
                <w:sz w:val="20"/>
              </w:rPr>
            </w:pPr>
            <w:r w:rsidRPr="00421BA7">
              <w:rPr>
                <w:rFonts w:ascii="Times New Roman" w:hAnsi="Times New Roman" w:cs="Times New Roman"/>
                <w:sz w:val="20"/>
              </w:rPr>
              <w:t>82 744 851,00</w:t>
            </w:r>
          </w:p>
        </w:tc>
        <w:tc>
          <w:tcPr>
            <w:tcW w:w="0" w:type="auto"/>
            <w:vAlign w:val="center"/>
          </w:tcPr>
          <w:p w:rsidR="00B04E2C" w:rsidRPr="00421BA7" w:rsidRDefault="008547E0" w:rsidP="00362450">
            <w:pPr>
              <w:pStyle w:val="ConsPlusNormal"/>
              <w:jc w:val="center"/>
              <w:rPr>
                <w:rFonts w:ascii="Times New Roman" w:hAnsi="Times New Roman" w:cs="Times New Roman"/>
                <w:sz w:val="20"/>
              </w:rPr>
            </w:pPr>
            <w:r w:rsidRPr="00421BA7">
              <w:rPr>
                <w:rFonts w:ascii="Times New Roman" w:hAnsi="Times New Roman" w:cs="Times New Roman"/>
                <w:sz w:val="20"/>
              </w:rPr>
              <w:t>82 922 678,00</w:t>
            </w:r>
          </w:p>
        </w:tc>
        <w:tc>
          <w:tcPr>
            <w:tcW w:w="0" w:type="auto"/>
            <w:vAlign w:val="center"/>
          </w:tcPr>
          <w:p w:rsidR="00B04E2C" w:rsidRPr="00421BA7" w:rsidRDefault="008547E0" w:rsidP="00362450">
            <w:pPr>
              <w:pStyle w:val="ConsPlusNormal"/>
              <w:jc w:val="center"/>
              <w:rPr>
                <w:rFonts w:ascii="Times New Roman" w:hAnsi="Times New Roman" w:cs="Times New Roman"/>
                <w:sz w:val="20"/>
              </w:rPr>
            </w:pPr>
            <w:r w:rsidRPr="00421BA7">
              <w:rPr>
                <w:rFonts w:ascii="Times New Roman" w:hAnsi="Times New Roman" w:cs="Times New Roman"/>
                <w:sz w:val="20"/>
              </w:rPr>
              <w:t>81 475 300,00</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362450" w:rsidRPr="00421BA7" w:rsidRDefault="00362450" w:rsidP="00253D31">
            <w:pPr>
              <w:pStyle w:val="ConsPlusNormal"/>
              <w:rPr>
                <w:rFonts w:ascii="Times New Roman" w:hAnsi="Times New Roman" w:cs="Times New Roman"/>
                <w:sz w:val="20"/>
              </w:rPr>
            </w:pPr>
          </w:p>
        </w:tc>
        <w:tc>
          <w:tcPr>
            <w:tcW w:w="0" w:type="auto"/>
          </w:tcPr>
          <w:p w:rsidR="00362450" w:rsidRPr="00421BA7" w:rsidRDefault="00362450" w:rsidP="00253D31">
            <w:pPr>
              <w:pStyle w:val="ConsPlusNormal"/>
              <w:jc w:val="both"/>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tcBorders>
              <w:bottom w:val="nil"/>
            </w:tcBorders>
            <w:vAlign w:val="center"/>
          </w:tcPr>
          <w:p w:rsidR="00362450" w:rsidRPr="00421BA7" w:rsidRDefault="00362450" w:rsidP="00253D31">
            <w:pPr>
              <w:jc w:val="center"/>
              <w:rPr>
                <w:rFonts w:ascii="Times New Roman" w:hAnsi="Times New Roman" w:cs="Times New Roman"/>
                <w:sz w:val="20"/>
                <w:szCs w:val="20"/>
              </w:rPr>
            </w:pPr>
          </w:p>
        </w:tc>
        <w:tc>
          <w:tcPr>
            <w:tcW w:w="0" w:type="auto"/>
            <w:vAlign w:val="center"/>
          </w:tcPr>
          <w:p w:rsidR="00362450" w:rsidRPr="00421BA7" w:rsidRDefault="008547E0" w:rsidP="00A43179">
            <w:pPr>
              <w:pStyle w:val="ConsPlusNormal"/>
              <w:jc w:val="center"/>
              <w:rPr>
                <w:rFonts w:ascii="Times New Roman" w:hAnsi="Times New Roman" w:cs="Times New Roman"/>
                <w:sz w:val="20"/>
              </w:rPr>
            </w:pPr>
            <w:r w:rsidRPr="00421BA7">
              <w:rPr>
                <w:rFonts w:ascii="Times New Roman" w:hAnsi="Times New Roman" w:cs="Times New Roman"/>
                <w:sz w:val="20"/>
              </w:rPr>
              <w:t>81 047 000,00</w:t>
            </w:r>
          </w:p>
        </w:tc>
        <w:tc>
          <w:tcPr>
            <w:tcW w:w="0" w:type="auto"/>
            <w:vAlign w:val="center"/>
          </w:tcPr>
          <w:p w:rsidR="00362450" w:rsidRPr="00421BA7" w:rsidRDefault="008547E0" w:rsidP="00A43179">
            <w:pPr>
              <w:pStyle w:val="ConsPlusNormal"/>
              <w:jc w:val="center"/>
              <w:rPr>
                <w:rFonts w:ascii="Times New Roman" w:hAnsi="Times New Roman" w:cs="Times New Roman"/>
                <w:sz w:val="20"/>
              </w:rPr>
            </w:pPr>
            <w:r w:rsidRPr="00421BA7">
              <w:rPr>
                <w:rFonts w:ascii="Times New Roman" w:hAnsi="Times New Roman" w:cs="Times New Roman"/>
                <w:sz w:val="20"/>
              </w:rPr>
              <w:t>81 246 700,00</w:t>
            </w:r>
          </w:p>
        </w:tc>
        <w:tc>
          <w:tcPr>
            <w:tcW w:w="0" w:type="auto"/>
            <w:vAlign w:val="center"/>
          </w:tcPr>
          <w:p w:rsidR="00362450" w:rsidRPr="00421BA7" w:rsidRDefault="008547E0" w:rsidP="00A43179">
            <w:pPr>
              <w:pStyle w:val="ConsPlusNormal"/>
              <w:jc w:val="center"/>
              <w:rPr>
                <w:rFonts w:ascii="Times New Roman" w:hAnsi="Times New Roman" w:cs="Times New Roman"/>
                <w:sz w:val="20"/>
              </w:rPr>
            </w:pPr>
            <w:r w:rsidRPr="00421BA7">
              <w:rPr>
                <w:rFonts w:ascii="Times New Roman" w:hAnsi="Times New Roman" w:cs="Times New Roman"/>
                <w:sz w:val="20"/>
              </w:rPr>
              <w:t>81 475 300,00</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362450" w:rsidRPr="00421BA7" w:rsidRDefault="00362450" w:rsidP="00253D31">
            <w:pPr>
              <w:pStyle w:val="ConsPlusNormal"/>
              <w:rPr>
                <w:rFonts w:ascii="Times New Roman" w:hAnsi="Times New Roman" w:cs="Times New Roman"/>
                <w:sz w:val="20"/>
              </w:rPr>
            </w:pPr>
          </w:p>
        </w:tc>
        <w:tc>
          <w:tcPr>
            <w:tcW w:w="0" w:type="auto"/>
          </w:tcPr>
          <w:p w:rsidR="00362450" w:rsidRPr="00421BA7" w:rsidRDefault="00362450" w:rsidP="00253D31">
            <w:pPr>
              <w:pStyle w:val="ConsPlusNormal"/>
              <w:jc w:val="both"/>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Merge/>
            <w:tcBorders>
              <w:bottom w:val="nil"/>
            </w:tcBorders>
            <w:vAlign w:val="center"/>
          </w:tcPr>
          <w:p w:rsidR="00362450" w:rsidRPr="00421BA7" w:rsidRDefault="00362450" w:rsidP="00253D31">
            <w:pPr>
              <w:jc w:val="center"/>
              <w:rPr>
                <w:rFonts w:ascii="Times New Roman" w:hAnsi="Times New Roman" w:cs="Times New Roman"/>
                <w:sz w:val="20"/>
                <w:szCs w:val="20"/>
              </w:rPr>
            </w:pPr>
          </w:p>
        </w:tc>
        <w:tc>
          <w:tcPr>
            <w:tcW w:w="0" w:type="auto"/>
            <w:vAlign w:val="center"/>
          </w:tcPr>
          <w:p w:rsidR="00362450" w:rsidRPr="00421BA7" w:rsidRDefault="008547E0" w:rsidP="00A43179">
            <w:pPr>
              <w:pStyle w:val="ConsPlusNormal"/>
              <w:jc w:val="center"/>
              <w:rPr>
                <w:rFonts w:ascii="Times New Roman" w:hAnsi="Times New Roman" w:cs="Times New Roman"/>
                <w:sz w:val="20"/>
              </w:rPr>
            </w:pPr>
            <w:r w:rsidRPr="00421BA7">
              <w:rPr>
                <w:rFonts w:ascii="Times New Roman" w:hAnsi="Times New Roman" w:cs="Times New Roman"/>
                <w:sz w:val="20"/>
              </w:rPr>
              <w:t>118 850,00</w:t>
            </w:r>
          </w:p>
        </w:tc>
        <w:tc>
          <w:tcPr>
            <w:tcW w:w="0" w:type="auto"/>
            <w:vAlign w:val="center"/>
          </w:tcPr>
          <w:p w:rsidR="00362450" w:rsidRPr="00421BA7" w:rsidRDefault="008547E0" w:rsidP="00A43179">
            <w:pPr>
              <w:pStyle w:val="ConsPlusNormal"/>
              <w:jc w:val="center"/>
              <w:rPr>
                <w:rFonts w:ascii="Times New Roman" w:hAnsi="Times New Roman" w:cs="Times New Roman"/>
                <w:sz w:val="20"/>
              </w:rPr>
            </w:pPr>
            <w:r w:rsidRPr="00421BA7">
              <w:rPr>
                <w:rFonts w:ascii="Times New Roman" w:hAnsi="Times New Roman" w:cs="Times New Roman"/>
                <w:sz w:val="20"/>
              </w:rPr>
              <w:t>117 318,00</w:t>
            </w:r>
          </w:p>
        </w:tc>
        <w:tc>
          <w:tcPr>
            <w:tcW w:w="0" w:type="auto"/>
            <w:vAlign w:val="center"/>
          </w:tcPr>
          <w:p w:rsidR="00362450" w:rsidRPr="00421BA7" w:rsidRDefault="00362450" w:rsidP="00A43179">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2450" w:rsidRPr="00421BA7" w:rsidRDefault="00362450"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blPrEx>
          <w:tblBorders>
            <w:insideH w:val="nil"/>
          </w:tblBorders>
        </w:tblPrEx>
        <w:tc>
          <w:tcPr>
            <w:tcW w:w="0" w:type="auto"/>
            <w:tcBorders>
              <w:bottom w:val="nil"/>
            </w:tcBorders>
          </w:tcPr>
          <w:p w:rsidR="00B04E2C" w:rsidRPr="00421BA7" w:rsidRDefault="00B04E2C" w:rsidP="00253D31">
            <w:pPr>
              <w:pStyle w:val="ConsPlusNormal"/>
              <w:rPr>
                <w:rFonts w:ascii="Times New Roman" w:hAnsi="Times New Roman" w:cs="Times New Roman"/>
                <w:sz w:val="20"/>
              </w:rPr>
            </w:pPr>
          </w:p>
        </w:tc>
        <w:tc>
          <w:tcPr>
            <w:tcW w:w="0" w:type="auto"/>
            <w:tcBorders>
              <w:bottom w:val="nil"/>
            </w:tcBorders>
          </w:tcPr>
          <w:p w:rsidR="00B04E2C" w:rsidRPr="00421BA7" w:rsidRDefault="00B04E2C" w:rsidP="00F4014F">
            <w:pPr>
              <w:pStyle w:val="ConsPlusNormal"/>
              <w:rPr>
                <w:rFonts w:ascii="Times New Roman" w:hAnsi="Times New Roman" w:cs="Times New Roman"/>
                <w:sz w:val="20"/>
              </w:rPr>
            </w:pPr>
            <w:r w:rsidRPr="00421BA7">
              <w:rPr>
                <w:rFonts w:ascii="Times New Roman" w:hAnsi="Times New Roman" w:cs="Times New Roman"/>
                <w:sz w:val="20"/>
              </w:rPr>
              <w:t>- федеральный бюджет</w:t>
            </w:r>
          </w:p>
        </w:tc>
        <w:tc>
          <w:tcPr>
            <w:tcW w:w="0" w:type="auto"/>
            <w:vMerge/>
            <w:tcBorders>
              <w:bottom w:val="nil"/>
            </w:tcBorders>
            <w:vAlign w:val="center"/>
          </w:tcPr>
          <w:p w:rsidR="00B04E2C" w:rsidRPr="00421BA7" w:rsidRDefault="00B04E2C" w:rsidP="00253D31">
            <w:pPr>
              <w:jc w:val="center"/>
              <w:rPr>
                <w:rFonts w:ascii="Times New Roman" w:hAnsi="Times New Roman" w:cs="Times New Roman"/>
                <w:sz w:val="20"/>
                <w:szCs w:val="20"/>
              </w:rPr>
            </w:pPr>
          </w:p>
        </w:tc>
        <w:tc>
          <w:tcPr>
            <w:tcW w:w="0" w:type="auto"/>
            <w:tcBorders>
              <w:bottom w:val="nil"/>
            </w:tcBorders>
            <w:vAlign w:val="center"/>
          </w:tcPr>
          <w:p w:rsidR="00B04E2C" w:rsidRPr="00421BA7" w:rsidRDefault="008547E0" w:rsidP="00253D31">
            <w:pPr>
              <w:pStyle w:val="ConsPlusNormal"/>
              <w:jc w:val="center"/>
              <w:rPr>
                <w:rFonts w:ascii="Times New Roman" w:hAnsi="Times New Roman" w:cs="Times New Roman"/>
                <w:sz w:val="20"/>
              </w:rPr>
            </w:pPr>
            <w:r w:rsidRPr="00421BA7">
              <w:rPr>
                <w:rFonts w:ascii="Times New Roman" w:hAnsi="Times New Roman" w:cs="Times New Roman"/>
                <w:sz w:val="20"/>
              </w:rPr>
              <w:t>1 579 001,00</w:t>
            </w:r>
          </w:p>
        </w:tc>
        <w:tc>
          <w:tcPr>
            <w:tcW w:w="0" w:type="auto"/>
            <w:tcBorders>
              <w:bottom w:val="nil"/>
            </w:tcBorders>
            <w:vAlign w:val="center"/>
          </w:tcPr>
          <w:p w:rsidR="00B04E2C" w:rsidRPr="00421BA7" w:rsidRDefault="008547E0" w:rsidP="00253D31">
            <w:pPr>
              <w:pStyle w:val="ConsPlusNormal"/>
              <w:jc w:val="center"/>
              <w:rPr>
                <w:rFonts w:ascii="Times New Roman" w:hAnsi="Times New Roman" w:cs="Times New Roman"/>
                <w:sz w:val="20"/>
              </w:rPr>
            </w:pPr>
            <w:r w:rsidRPr="00421BA7">
              <w:rPr>
                <w:rFonts w:ascii="Times New Roman" w:hAnsi="Times New Roman" w:cs="Times New Roman"/>
                <w:sz w:val="20"/>
              </w:rPr>
              <w:t>1 558 660</w:t>
            </w:r>
            <w:r w:rsidR="00B04E2C" w:rsidRPr="00421BA7">
              <w:rPr>
                <w:rFonts w:ascii="Times New Roman" w:hAnsi="Times New Roman" w:cs="Times New Roman"/>
                <w:sz w:val="20"/>
              </w:rPr>
              <w:t>,00</w:t>
            </w:r>
          </w:p>
        </w:tc>
        <w:tc>
          <w:tcPr>
            <w:tcW w:w="0" w:type="auto"/>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B04E2C" w:rsidRPr="00421BA7" w:rsidRDefault="00B04E2C" w:rsidP="00253D31">
            <w:pPr>
              <w:pStyle w:val="ConsPlusNormal"/>
              <w:rPr>
                <w:rFonts w:ascii="Times New Roman" w:hAnsi="Times New Roman" w:cs="Times New Roman"/>
                <w:sz w:val="20"/>
              </w:rPr>
            </w:pPr>
            <w:r w:rsidRPr="00421BA7">
              <w:rPr>
                <w:rFonts w:ascii="Times New Roman" w:hAnsi="Times New Roman" w:cs="Times New Roman"/>
                <w:sz w:val="20"/>
              </w:rPr>
              <w:t>1.3</w:t>
            </w:r>
          </w:p>
        </w:tc>
        <w:tc>
          <w:tcPr>
            <w:tcW w:w="0" w:type="auto"/>
          </w:tcPr>
          <w:p w:rsidR="00B04E2C" w:rsidRPr="00421BA7" w:rsidRDefault="002B40E5" w:rsidP="00253D31">
            <w:pPr>
              <w:pStyle w:val="ConsPlusNormal"/>
              <w:jc w:val="both"/>
              <w:rPr>
                <w:rFonts w:ascii="Times New Roman" w:hAnsi="Times New Roman" w:cs="Times New Roman"/>
                <w:sz w:val="20"/>
              </w:rPr>
            </w:pPr>
            <w:hyperlink w:anchor="P1248" w:history="1">
              <w:r w:rsidR="00B04E2C" w:rsidRPr="00421BA7">
                <w:rPr>
                  <w:rFonts w:ascii="Times New Roman" w:hAnsi="Times New Roman" w:cs="Times New Roman"/>
                  <w:sz w:val="20"/>
                </w:rPr>
                <w:t>Подпрограмма</w:t>
              </w:r>
            </w:hyperlink>
            <w:r w:rsidR="00B04E2C" w:rsidRPr="00421BA7">
              <w:rPr>
                <w:rFonts w:ascii="Times New Roman" w:hAnsi="Times New Roman" w:cs="Times New Roman"/>
                <w:sz w:val="20"/>
              </w:rPr>
              <w:t xml:space="preserve"> «Обеспечение деятельности муниципальных учреждений культуры»</w:t>
            </w:r>
          </w:p>
        </w:tc>
        <w:tc>
          <w:tcPr>
            <w:tcW w:w="0" w:type="auto"/>
            <w:vMerge w:val="restart"/>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B04E2C" w:rsidRPr="00421BA7" w:rsidRDefault="00974B2B" w:rsidP="00086F1B">
            <w:pPr>
              <w:pStyle w:val="ConsPlusNormal"/>
              <w:jc w:val="center"/>
              <w:rPr>
                <w:rFonts w:ascii="Times New Roman" w:hAnsi="Times New Roman" w:cs="Times New Roman"/>
                <w:sz w:val="20"/>
              </w:rPr>
            </w:pPr>
            <w:r w:rsidRPr="00421BA7">
              <w:rPr>
                <w:rFonts w:ascii="Times New Roman" w:hAnsi="Times New Roman" w:cs="Times New Roman"/>
                <w:sz w:val="20"/>
              </w:rPr>
              <w:t>7 709 700,00</w:t>
            </w:r>
          </w:p>
        </w:tc>
        <w:tc>
          <w:tcPr>
            <w:tcW w:w="0" w:type="auto"/>
            <w:vAlign w:val="center"/>
          </w:tcPr>
          <w:p w:rsidR="00B04E2C" w:rsidRPr="00421BA7" w:rsidRDefault="00974B2B" w:rsidP="00086F1B">
            <w:pPr>
              <w:pStyle w:val="ConsPlusNormal"/>
              <w:jc w:val="center"/>
              <w:rPr>
                <w:rFonts w:ascii="Times New Roman" w:hAnsi="Times New Roman" w:cs="Times New Roman"/>
                <w:sz w:val="20"/>
              </w:rPr>
            </w:pPr>
            <w:r w:rsidRPr="00421BA7">
              <w:rPr>
                <w:rFonts w:ascii="Times New Roman" w:hAnsi="Times New Roman" w:cs="Times New Roman"/>
                <w:sz w:val="20"/>
              </w:rPr>
              <w:t>7 457 700,00</w:t>
            </w:r>
          </w:p>
        </w:tc>
        <w:tc>
          <w:tcPr>
            <w:tcW w:w="0" w:type="auto"/>
            <w:vAlign w:val="center"/>
          </w:tcPr>
          <w:p w:rsidR="00B04E2C" w:rsidRPr="00421BA7" w:rsidRDefault="00974B2B" w:rsidP="00086F1B">
            <w:pPr>
              <w:pStyle w:val="ConsPlusNormal"/>
              <w:jc w:val="center"/>
              <w:rPr>
                <w:rFonts w:ascii="Times New Roman" w:hAnsi="Times New Roman" w:cs="Times New Roman"/>
                <w:sz w:val="20"/>
              </w:rPr>
            </w:pPr>
            <w:r w:rsidRPr="00421BA7">
              <w:rPr>
                <w:rFonts w:ascii="Times New Roman" w:hAnsi="Times New Roman" w:cs="Times New Roman"/>
                <w:sz w:val="20"/>
              </w:rPr>
              <w:t>7 457 700,00</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086F1B" w:rsidRPr="00421BA7" w:rsidRDefault="00086F1B" w:rsidP="00253D31">
            <w:pPr>
              <w:pStyle w:val="ConsPlusNormal"/>
              <w:rPr>
                <w:rFonts w:ascii="Times New Roman" w:hAnsi="Times New Roman" w:cs="Times New Roman"/>
                <w:sz w:val="20"/>
              </w:rPr>
            </w:pPr>
          </w:p>
        </w:tc>
        <w:tc>
          <w:tcPr>
            <w:tcW w:w="0" w:type="auto"/>
          </w:tcPr>
          <w:p w:rsidR="00086F1B" w:rsidRPr="00421BA7" w:rsidRDefault="00086F1B" w:rsidP="00253D31">
            <w:pPr>
              <w:pStyle w:val="ConsPlusNormal"/>
              <w:jc w:val="both"/>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tcBorders>
              <w:bottom w:val="nil"/>
            </w:tcBorders>
            <w:vAlign w:val="center"/>
          </w:tcPr>
          <w:p w:rsidR="00086F1B" w:rsidRPr="00421BA7" w:rsidRDefault="00086F1B" w:rsidP="00253D31">
            <w:pPr>
              <w:jc w:val="center"/>
              <w:rPr>
                <w:rFonts w:ascii="Times New Roman" w:hAnsi="Times New Roman" w:cs="Times New Roman"/>
                <w:sz w:val="20"/>
                <w:szCs w:val="20"/>
              </w:rPr>
            </w:pPr>
          </w:p>
        </w:tc>
        <w:tc>
          <w:tcPr>
            <w:tcW w:w="0" w:type="auto"/>
            <w:vAlign w:val="center"/>
          </w:tcPr>
          <w:p w:rsidR="00086F1B" w:rsidRPr="00421BA7" w:rsidRDefault="00974B2B" w:rsidP="00A43179">
            <w:pPr>
              <w:pStyle w:val="ConsPlusNormal"/>
              <w:jc w:val="center"/>
              <w:rPr>
                <w:rFonts w:ascii="Times New Roman" w:hAnsi="Times New Roman" w:cs="Times New Roman"/>
                <w:sz w:val="20"/>
              </w:rPr>
            </w:pPr>
            <w:r w:rsidRPr="00421BA7">
              <w:rPr>
                <w:rFonts w:ascii="Times New Roman" w:hAnsi="Times New Roman" w:cs="Times New Roman"/>
                <w:sz w:val="20"/>
              </w:rPr>
              <w:t>7 709 700,00</w:t>
            </w:r>
          </w:p>
        </w:tc>
        <w:tc>
          <w:tcPr>
            <w:tcW w:w="0" w:type="auto"/>
            <w:vAlign w:val="center"/>
          </w:tcPr>
          <w:p w:rsidR="00086F1B" w:rsidRPr="00421BA7" w:rsidRDefault="00974B2B" w:rsidP="00A43179">
            <w:pPr>
              <w:pStyle w:val="ConsPlusNormal"/>
              <w:jc w:val="center"/>
              <w:rPr>
                <w:rFonts w:ascii="Times New Roman" w:hAnsi="Times New Roman" w:cs="Times New Roman"/>
                <w:sz w:val="20"/>
              </w:rPr>
            </w:pPr>
            <w:r w:rsidRPr="00421BA7">
              <w:rPr>
                <w:rFonts w:ascii="Times New Roman" w:hAnsi="Times New Roman" w:cs="Times New Roman"/>
                <w:sz w:val="20"/>
              </w:rPr>
              <w:t>7 457 700,00</w:t>
            </w:r>
          </w:p>
        </w:tc>
        <w:tc>
          <w:tcPr>
            <w:tcW w:w="0" w:type="auto"/>
            <w:vAlign w:val="center"/>
          </w:tcPr>
          <w:p w:rsidR="00086F1B" w:rsidRPr="00421BA7" w:rsidRDefault="00974B2B" w:rsidP="00A43179">
            <w:pPr>
              <w:pStyle w:val="ConsPlusNormal"/>
              <w:jc w:val="center"/>
              <w:rPr>
                <w:rFonts w:ascii="Times New Roman" w:hAnsi="Times New Roman" w:cs="Times New Roman"/>
                <w:sz w:val="20"/>
              </w:rPr>
            </w:pPr>
            <w:r w:rsidRPr="00421BA7">
              <w:rPr>
                <w:rFonts w:ascii="Times New Roman" w:hAnsi="Times New Roman" w:cs="Times New Roman"/>
                <w:sz w:val="20"/>
              </w:rPr>
              <w:t>7 457 700,00</w:t>
            </w:r>
          </w:p>
        </w:tc>
        <w:tc>
          <w:tcPr>
            <w:tcW w:w="0" w:type="auto"/>
            <w:vAlign w:val="center"/>
          </w:tcPr>
          <w:p w:rsidR="00086F1B" w:rsidRPr="00421BA7" w:rsidRDefault="00086F1B"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086F1B" w:rsidRPr="00421BA7" w:rsidRDefault="00086F1B"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086F1B" w:rsidRPr="00421BA7" w:rsidRDefault="00086F1B"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086F1B" w:rsidRPr="00421BA7" w:rsidRDefault="00086F1B"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086F1B" w:rsidRPr="00421BA7" w:rsidRDefault="00086F1B"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blPrEx>
          <w:tblBorders>
            <w:insideH w:val="nil"/>
          </w:tblBorders>
        </w:tblPrEx>
        <w:tc>
          <w:tcPr>
            <w:tcW w:w="0" w:type="auto"/>
            <w:tcBorders>
              <w:bottom w:val="nil"/>
            </w:tcBorders>
          </w:tcPr>
          <w:p w:rsidR="00B04E2C" w:rsidRPr="00421BA7" w:rsidRDefault="00B04E2C" w:rsidP="00253D31">
            <w:pPr>
              <w:pStyle w:val="ConsPlusNormal"/>
              <w:rPr>
                <w:rFonts w:ascii="Times New Roman" w:hAnsi="Times New Roman" w:cs="Times New Roman"/>
                <w:sz w:val="20"/>
              </w:rPr>
            </w:pPr>
          </w:p>
        </w:tc>
        <w:tc>
          <w:tcPr>
            <w:tcW w:w="0" w:type="auto"/>
            <w:tcBorders>
              <w:bottom w:val="nil"/>
            </w:tcBorders>
          </w:tcPr>
          <w:p w:rsidR="00B04E2C" w:rsidRPr="00421BA7" w:rsidRDefault="00B04E2C" w:rsidP="00253D31">
            <w:pPr>
              <w:pStyle w:val="ConsPlusNormal"/>
              <w:jc w:val="both"/>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Merge/>
            <w:tcBorders>
              <w:bottom w:val="nil"/>
            </w:tcBorders>
            <w:vAlign w:val="center"/>
          </w:tcPr>
          <w:p w:rsidR="00B04E2C" w:rsidRPr="00421BA7" w:rsidRDefault="00B04E2C" w:rsidP="00253D31">
            <w:pPr>
              <w:jc w:val="center"/>
              <w:rPr>
                <w:rFonts w:ascii="Times New Roman" w:hAnsi="Times New Roman" w:cs="Times New Roman"/>
                <w:sz w:val="20"/>
                <w:szCs w:val="20"/>
              </w:rPr>
            </w:pPr>
          </w:p>
        </w:tc>
        <w:tc>
          <w:tcPr>
            <w:tcW w:w="0" w:type="auto"/>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bottom w:val="nil"/>
            </w:tcBorders>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bottom w:val="nil"/>
            </w:tcBorders>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B04E2C" w:rsidRPr="00421BA7" w:rsidRDefault="00B04E2C" w:rsidP="00253D31">
            <w:pPr>
              <w:pStyle w:val="ConsPlusNormal"/>
              <w:rPr>
                <w:rFonts w:ascii="Times New Roman" w:hAnsi="Times New Roman" w:cs="Times New Roman"/>
                <w:sz w:val="20"/>
              </w:rPr>
            </w:pPr>
            <w:r w:rsidRPr="00421BA7">
              <w:rPr>
                <w:rFonts w:ascii="Times New Roman" w:hAnsi="Times New Roman" w:cs="Times New Roman"/>
                <w:sz w:val="20"/>
              </w:rPr>
              <w:t>1.4</w:t>
            </w:r>
          </w:p>
        </w:tc>
        <w:tc>
          <w:tcPr>
            <w:tcW w:w="0" w:type="auto"/>
          </w:tcPr>
          <w:p w:rsidR="00B04E2C" w:rsidRPr="00421BA7" w:rsidRDefault="00B04E2C" w:rsidP="00B04E2C">
            <w:pPr>
              <w:pStyle w:val="ConsPlusNormal"/>
              <w:jc w:val="both"/>
              <w:rPr>
                <w:rFonts w:ascii="Times New Roman" w:hAnsi="Times New Roman" w:cs="Times New Roman"/>
                <w:sz w:val="20"/>
              </w:rPr>
            </w:pPr>
            <w:r w:rsidRPr="00421BA7">
              <w:rPr>
                <w:rFonts w:ascii="Times New Roman" w:hAnsi="Times New Roman" w:cs="Times New Roman"/>
                <w:sz w:val="20"/>
              </w:rPr>
              <w:t>Подпрограмма «Предоставление выплат и поощрений в сфере культуры»</w:t>
            </w:r>
          </w:p>
        </w:tc>
        <w:tc>
          <w:tcPr>
            <w:tcW w:w="0" w:type="auto"/>
            <w:vMerge w:val="restart"/>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B04E2C" w:rsidRPr="00421BA7" w:rsidRDefault="006F112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B04E2C" w:rsidRPr="00421BA7" w:rsidRDefault="006F112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B04E2C" w:rsidRPr="00421BA7" w:rsidRDefault="006F112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B04E2C" w:rsidRPr="00421BA7" w:rsidRDefault="00B04E2C" w:rsidP="00253D31">
            <w:pPr>
              <w:pStyle w:val="ConsPlusNormal"/>
              <w:rPr>
                <w:rFonts w:ascii="Times New Roman" w:hAnsi="Times New Roman" w:cs="Times New Roman"/>
                <w:sz w:val="20"/>
              </w:rPr>
            </w:pPr>
          </w:p>
        </w:tc>
        <w:tc>
          <w:tcPr>
            <w:tcW w:w="0" w:type="auto"/>
          </w:tcPr>
          <w:p w:rsidR="00B04E2C" w:rsidRPr="00421BA7" w:rsidRDefault="00B04E2C" w:rsidP="00253D31">
            <w:pPr>
              <w:pStyle w:val="ConsPlusNormal"/>
              <w:jc w:val="both"/>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vAlign w:val="center"/>
          </w:tcPr>
          <w:p w:rsidR="00B04E2C" w:rsidRPr="00421BA7" w:rsidRDefault="00B04E2C" w:rsidP="00253D31">
            <w:pPr>
              <w:jc w:val="center"/>
              <w:rPr>
                <w:rFonts w:ascii="Times New Roman" w:hAnsi="Times New Roman" w:cs="Times New Roman"/>
                <w:sz w:val="20"/>
                <w:szCs w:val="20"/>
              </w:rPr>
            </w:pPr>
          </w:p>
        </w:tc>
        <w:tc>
          <w:tcPr>
            <w:tcW w:w="0" w:type="auto"/>
            <w:vAlign w:val="center"/>
          </w:tcPr>
          <w:p w:rsidR="00B04E2C" w:rsidRPr="00421BA7" w:rsidRDefault="006F112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B04E2C" w:rsidRPr="00421BA7" w:rsidRDefault="006F112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B04E2C" w:rsidRPr="00421BA7" w:rsidRDefault="006F112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66194C" w:rsidRPr="00421BA7" w:rsidTr="00450328">
        <w:tc>
          <w:tcPr>
            <w:tcW w:w="0" w:type="auto"/>
          </w:tcPr>
          <w:p w:rsidR="00B04E2C" w:rsidRPr="00421BA7" w:rsidRDefault="00B04E2C" w:rsidP="00253D31">
            <w:pPr>
              <w:pStyle w:val="ConsPlusNormal"/>
              <w:rPr>
                <w:rFonts w:ascii="Times New Roman" w:hAnsi="Times New Roman" w:cs="Times New Roman"/>
                <w:sz w:val="20"/>
              </w:rPr>
            </w:pPr>
          </w:p>
        </w:tc>
        <w:tc>
          <w:tcPr>
            <w:tcW w:w="0" w:type="auto"/>
          </w:tcPr>
          <w:p w:rsidR="00B04E2C" w:rsidRPr="00421BA7" w:rsidRDefault="00B04E2C" w:rsidP="00253D31">
            <w:pPr>
              <w:pStyle w:val="ConsPlusNormal"/>
              <w:jc w:val="both"/>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Merge/>
            <w:vAlign w:val="center"/>
          </w:tcPr>
          <w:p w:rsidR="00B04E2C" w:rsidRPr="00421BA7" w:rsidRDefault="00B04E2C" w:rsidP="00253D31">
            <w:pPr>
              <w:jc w:val="center"/>
              <w:rPr>
                <w:rFonts w:ascii="Times New Roman" w:hAnsi="Times New Roman" w:cs="Times New Roman"/>
                <w:sz w:val="20"/>
                <w:szCs w:val="20"/>
              </w:rPr>
            </w:pPr>
          </w:p>
        </w:tc>
        <w:tc>
          <w:tcPr>
            <w:tcW w:w="0" w:type="auto"/>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B04E2C" w:rsidRPr="00421BA7" w:rsidRDefault="00B04E2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B04E2C" w:rsidRPr="00421BA7" w:rsidRDefault="00B04E2C" w:rsidP="00B04E2C">
            <w:pPr>
              <w:pStyle w:val="ConsPlusNormal"/>
              <w:jc w:val="center"/>
              <w:rPr>
                <w:rFonts w:ascii="Times New Roman" w:hAnsi="Times New Roman" w:cs="Times New Roman"/>
                <w:sz w:val="20"/>
              </w:rPr>
            </w:pPr>
            <w:r w:rsidRPr="00421BA7">
              <w:rPr>
                <w:rFonts w:ascii="Times New Roman" w:hAnsi="Times New Roman" w:cs="Times New Roman"/>
                <w:sz w:val="20"/>
              </w:rPr>
              <w:t>-</w:t>
            </w:r>
          </w:p>
        </w:tc>
      </w:tr>
    </w:tbl>
    <w:p w:rsidR="00253D31" w:rsidRPr="00DD3B7C" w:rsidRDefault="00253D31" w:rsidP="00253D31">
      <w:pPr>
        <w:pStyle w:val="ConsPlusNormal"/>
        <w:ind w:firstLine="540"/>
        <w:jc w:val="both"/>
        <w:rPr>
          <w:rFonts w:ascii="Times New Roman" w:hAnsi="Times New Roman" w:cs="Times New Roman"/>
          <w:szCs w:val="22"/>
        </w:rPr>
      </w:pPr>
      <w:r w:rsidRPr="00DD3B7C">
        <w:rPr>
          <w:rFonts w:ascii="Times New Roman" w:hAnsi="Times New Roman" w:cs="Times New Roman"/>
          <w:szCs w:val="22"/>
        </w:rPr>
        <w:t>*Объем финансирования программы подлежит уточнению по мере формирования бюджета города на соответствующие годы.</w:t>
      </w:r>
    </w:p>
    <w:p w:rsidR="000E7F19" w:rsidRPr="00421BA7" w:rsidRDefault="000E7F19" w:rsidP="00253D31">
      <w:pPr>
        <w:suppressAutoHyphens w:val="0"/>
        <w:jc w:val="right"/>
        <w:rPr>
          <w:rFonts w:ascii="Times New Roman" w:hAnsi="Times New Roman" w:cs="Times New Roman"/>
        </w:rPr>
      </w:pPr>
    </w:p>
    <w:p w:rsidR="0055446B" w:rsidRPr="00421BA7" w:rsidRDefault="0055446B" w:rsidP="00253D31">
      <w:pPr>
        <w:suppressAutoHyphens w:val="0"/>
        <w:jc w:val="right"/>
        <w:rPr>
          <w:rFonts w:ascii="Times New Roman" w:hAnsi="Times New Roman" w:cs="Times New Roman"/>
        </w:rPr>
      </w:pPr>
    </w:p>
    <w:p w:rsidR="0055446B" w:rsidRPr="00421BA7" w:rsidRDefault="0055446B"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Pr="00421BA7" w:rsidRDefault="00984991" w:rsidP="00253D31">
      <w:pPr>
        <w:suppressAutoHyphens w:val="0"/>
        <w:jc w:val="right"/>
        <w:rPr>
          <w:rFonts w:ascii="Times New Roman" w:hAnsi="Times New Roman" w:cs="Times New Roman"/>
        </w:rPr>
      </w:pPr>
    </w:p>
    <w:p w:rsidR="00984991" w:rsidRDefault="00984991" w:rsidP="00DD3B7C">
      <w:pPr>
        <w:suppressAutoHyphens w:val="0"/>
        <w:rPr>
          <w:rFonts w:ascii="Times New Roman" w:hAnsi="Times New Roman" w:cs="Times New Roman"/>
        </w:rPr>
      </w:pPr>
    </w:p>
    <w:p w:rsidR="00DD3B7C" w:rsidRDefault="00DD3B7C" w:rsidP="00DD3B7C">
      <w:pPr>
        <w:suppressAutoHyphens w:val="0"/>
        <w:rPr>
          <w:rFonts w:ascii="Times New Roman" w:hAnsi="Times New Roman" w:cs="Times New Roman"/>
        </w:rPr>
      </w:pPr>
    </w:p>
    <w:p w:rsidR="00F17006" w:rsidRDefault="00F17006" w:rsidP="00253D31">
      <w:pPr>
        <w:suppressAutoHyphens w:val="0"/>
        <w:jc w:val="right"/>
        <w:rPr>
          <w:rFonts w:ascii="Times New Roman" w:hAnsi="Times New Roman" w:cs="Times New Roman"/>
        </w:rPr>
      </w:pPr>
      <w:r>
        <w:rPr>
          <w:rFonts w:ascii="Times New Roman" w:hAnsi="Times New Roman" w:cs="Times New Roman"/>
        </w:rPr>
        <w:br w:type="page"/>
      </w:r>
    </w:p>
    <w:p w:rsidR="00253D31" w:rsidRPr="00421BA7" w:rsidRDefault="00253D31" w:rsidP="00253D31">
      <w:pPr>
        <w:suppressAutoHyphens w:val="0"/>
        <w:jc w:val="right"/>
        <w:rPr>
          <w:rFonts w:ascii="Times New Roman" w:hAnsi="Times New Roman" w:cs="Times New Roman"/>
        </w:rPr>
      </w:pPr>
      <w:r w:rsidRPr="00421BA7">
        <w:rPr>
          <w:rFonts w:ascii="Times New Roman" w:hAnsi="Times New Roman" w:cs="Times New Roman"/>
        </w:rPr>
        <w:lastRenderedPageBreak/>
        <w:t>Приложение № 1</w:t>
      </w:r>
    </w:p>
    <w:p w:rsidR="00253D31" w:rsidRPr="00421BA7" w:rsidRDefault="00253D31" w:rsidP="00253D31">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 муниципальной программе</w:t>
      </w:r>
    </w:p>
    <w:p w:rsidR="00253D31" w:rsidRPr="00421BA7" w:rsidRDefault="00253D31" w:rsidP="00DD3B7C">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«Культурн</w:t>
      </w:r>
      <w:r w:rsidR="00DD3B7C">
        <w:rPr>
          <w:rFonts w:ascii="Times New Roman" w:hAnsi="Times New Roman" w:cs="Times New Roman"/>
          <w:sz w:val="24"/>
          <w:szCs w:val="24"/>
        </w:rPr>
        <w:t>ое пространство города Иванова»</w:t>
      </w:r>
    </w:p>
    <w:p w:rsidR="0038723C" w:rsidRDefault="0038723C" w:rsidP="00253D31">
      <w:pPr>
        <w:pStyle w:val="ConsPlusNormal"/>
        <w:jc w:val="center"/>
        <w:rPr>
          <w:rFonts w:ascii="Times New Roman" w:hAnsi="Times New Roman" w:cs="Times New Roman"/>
          <w:sz w:val="24"/>
          <w:szCs w:val="24"/>
        </w:rPr>
      </w:pPr>
      <w:bookmarkStart w:id="1" w:name="P587"/>
      <w:bookmarkEnd w:id="1"/>
    </w:p>
    <w:p w:rsidR="00253D31" w:rsidRPr="00BF1C96" w:rsidRDefault="00EB1892" w:rsidP="00253D31">
      <w:pPr>
        <w:pStyle w:val="ConsPlusNormal"/>
        <w:jc w:val="center"/>
        <w:rPr>
          <w:rFonts w:ascii="Times New Roman" w:hAnsi="Times New Roman" w:cs="Times New Roman"/>
          <w:sz w:val="24"/>
          <w:szCs w:val="24"/>
        </w:rPr>
      </w:pPr>
      <w:r w:rsidRPr="00BF1C96">
        <w:rPr>
          <w:rFonts w:ascii="Times New Roman" w:hAnsi="Times New Roman" w:cs="Times New Roman"/>
          <w:sz w:val="24"/>
          <w:szCs w:val="24"/>
        </w:rPr>
        <w:t>П</w:t>
      </w:r>
      <w:r w:rsidR="00253D31" w:rsidRPr="00BF1C96">
        <w:rPr>
          <w:rFonts w:ascii="Times New Roman" w:hAnsi="Times New Roman" w:cs="Times New Roman"/>
          <w:sz w:val="24"/>
          <w:szCs w:val="24"/>
        </w:rPr>
        <w:t>одпрограмма «Организация досуга</w:t>
      </w:r>
    </w:p>
    <w:p w:rsidR="00253D31" w:rsidRPr="00BF1C96" w:rsidRDefault="00253D31" w:rsidP="00DD3B7C">
      <w:pPr>
        <w:pStyle w:val="ConsPlusNormal"/>
        <w:jc w:val="center"/>
        <w:rPr>
          <w:rFonts w:ascii="Times New Roman" w:hAnsi="Times New Roman" w:cs="Times New Roman"/>
          <w:sz w:val="24"/>
          <w:szCs w:val="24"/>
        </w:rPr>
      </w:pPr>
      <w:r w:rsidRPr="00BF1C96">
        <w:rPr>
          <w:rFonts w:ascii="Times New Roman" w:hAnsi="Times New Roman" w:cs="Times New Roman"/>
          <w:sz w:val="24"/>
          <w:szCs w:val="24"/>
        </w:rPr>
        <w:t>и обеспечение жителей</w:t>
      </w:r>
      <w:r w:rsidR="00DD3B7C" w:rsidRPr="00BF1C96">
        <w:rPr>
          <w:rFonts w:ascii="Times New Roman" w:hAnsi="Times New Roman" w:cs="Times New Roman"/>
          <w:sz w:val="24"/>
          <w:szCs w:val="24"/>
        </w:rPr>
        <w:t xml:space="preserve"> услугами организаций культуры»</w:t>
      </w:r>
    </w:p>
    <w:p w:rsidR="00253D31" w:rsidRPr="00BF1C96" w:rsidRDefault="00253D31" w:rsidP="00253D31">
      <w:pPr>
        <w:pStyle w:val="ConsPlusNormal"/>
        <w:jc w:val="center"/>
        <w:rPr>
          <w:rFonts w:ascii="Times New Roman" w:hAnsi="Times New Roman" w:cs="Times New Roman"/>
          <w:sz w:val="24"/>
          <w:szCs w:val="24"/>
        </w:rPr>
      </w:pPr>
      <w:r w:rsidRPr="00BF1C96">
        <w:rPr>
          <w:rFonts w:ascii="Times New Roman" w:hAnsi="Times New Roman" w:cs="Times New Roman"/>
          <w:sz w:val="24"/>
          <w:szCs w:val="24"/>
        </w:rPr>
        <w:t>Срок реализации подпрограммы: 20</w:t>
      </w:r>
      <w:r w:rsidR="002B180B" w:rsidRPr="00BF1C96">
        <w:rPr>
          <w:rFonts w:ascii="Times New Roman" w:hAnsi="Times New Roman" w:cs="Times New Roman"/>
          <w:sz w:val="24"/>
          <w:szCs w:val="24"/>
        </w:rPr>
        <w:t>23</w:t>
      </w:r>
      <w:r w:rsidRPr="00BF1C96">
        <w:rPr>
          <w:rFonts w:ascii="Times New Roman" w:hAnsi="Times New Roman" w:cs="Times New Roman"/>
          <w:sz w:val="24"/>
          <w:szCs w:val="24"/>
        </w:rPr>
        <w:t xml:space="preserve"> - 20</w:t>
      </w:r>
      <w:r w:rsidR="00A43179" w:rsidRPr="00BF1C96">
        <w:rPr>
          <w:rFonts w:ascii="Times New Roman" w:hAnsi="Times New Roman" w:cs="Times New Roman"/>
          <w:sz w:val="24"/>
          <w:szCs w:val="24"/>
        </w:rPr>
        <w:t>30</w:t>
      </w:r>
      <w:r w:rsidRPr="00BF1C96">
        <w:rPr>
          <w:rFonts w:ascii="Times New Roman" w:hAnsi="Times New Roman" w:cs="Times New Roman"/>
          <w:sz w:val="24"/>
          <w:szCs w:val="24"/>
        </w:rPr>
        <w:t xml:space="preserve"> гг.</w:t>
      </w:r>
    </w:p>
    <w:p w:rsidR="00253D31" w:rsidRPr="00BF1C96" w:rsidRDefault="00253D31" w:rsidP="00253D31">
      <w:pPr>
        <w:pStyle w:val="ConsPlusNormal"/>
        <w:ind w:firstLine="540"/>
        <w:jc w:val="both"/>
        <w:rPr>
          <w:rFonts w:ascii="Times New Roman" w:hAnsi="Times New Roman" w:cs="Times New Roman"/>
          <w:sz w:val="24"/>
          <w:szCs w:val="24"/>
        </w:rPr>
      </w:pPr>
    </w:p>
    <w:p w:rsidR="00253D31" w:rsidRPr="00BF1C96" w:rsidRDefault="00253D31" w:rsidP="00253D31">
      <w:pPr>
        <w:pStyle w:val="ConsPlusNormal"/>
        <w:jc w:val="center"/>
        <w:outlineLvl w:val="2"/>
        <w:rPr>
          <w:rFonts w:ascii="Times New Roman" w:hAnsi="Times New Roman" w:cs="Times New Roman"/>
          <w:sz w:val="24"/>
          <w:szCs w:val="24"/>
        </w:rPr>
      </w:pPr>
      <w:r w:rsidRPr="00BF1C96">
        <w:rPr>
          <w:rFonts w:ascii="Times New Roman" w:hAnsi="Times New Roman" w:cs="Times New Roman"/>
          <w:sz w:val="24"/>
          <w:szCs w:val="24"/>
        </w:rPr>
        <w:t>1. Ожидаемые результаты реализации подпрограммы</w:t>
      </w:r>
    </w:p>
    <w:p w:rsidR="00253D31" w:rsidRPr="00BF1C96" w:rsidRDefault="00253D31" w:rsidP="00253D31">
      <w:pPr>
        <w:pStyle w:val="ConsPlusNormal"/>
        <w:ind w:firstLine="540"/>
        <w:jc w:val="both"/>
        <w:rPr>
          <w:rFonts w:ascii="Times New Roman" w:hAnsi="Times New Roman" w:cs="Times New Roman"/>
          <w:sz w:val="24"/>
          <w:szCs w:val="24"/>
        </w:rPr>
      </w:pPr>
    </w:p>
    <w:p w:rsidR="00A43179" w:rsidRPr="00BF1C96" w:rsidRDefault="00253D31" w:rsidP="00DD3B7C">
      <w:pPr>
        <w:pStyle w:val="ConsPlusNormal"/>
        <w:ind w:firstLine="540"/>
        <w:jc w:val="both"/>
        <w:rPr>
          <w:rFonts w:ascii="Times New Roman" w:hAnsi="Times New Roman" w:cs="Times New Roman"/>
          <w:sz w:val="24"/>
          <w:szCs w:val="24"/>
        </w:rPr>
      </w:pPr>
      <w:r w:rsidRPr="00BF1C96">
        <w:rPr>
          <w:rFonts w:ascii="Times New Roman" w:hAnsi="Times New Roman" w:cs="Times New Roman"/>
          <w:sz w:val="24"/>
          <w:szCs w:val="24"/>
        </w:rPr>
        <w:t>Реализация подпрограммы направлена на оказание услуг по организации досуга населения города Иванова. Планируется, что в 20</w:t>
      </w:r>
      <w:r w:rsidR="002B180B" w:rsidRPr="00BF1C96">
        <w:rPr>
          <w:rFonts w:ascii="Times New Roman" w:hAnsi="Times New Roman" w:cs="Times New Roman"/>
          <w:sz w:val="24"/>
          <w:szCs w:val="24"/>
        </w:rPr>
        <w:t>23</w:t>
      </w:r>
      <w:r w:rsidRPr="00BF1C96">
        <w:rPr>
          <w:rFonts w:ascii="Times New Roman" w:hAnsi="Times New Roman" w:cs="Times New Roman"/>
          <w:sz w:val="24"/>
          <w:szCs w:val="24"/>
        </w:rPr>
        <w:t xml:space="preserve"> - 20</w:t>
      </w:r>
      <w:r w:rsidR="00A43179" w:rsidRPr="00BF1C96">
        <w:rPr>
          <w:rFonts w:ascii="Times New Roman" w:hAnsi="Times New Roman" w:cs="Times New Roman"/>
          <w:sz w:val="24"/>
          <w:szCs w:val="24"/>
        </w:rPr>
        <w:t>30</w:t>
      </w:r>
      <w:r w:rsidRPr="00BF1C96">
        <w:rPr>
          <w:rFonts w:ascii="Times New Roman" w:hAnsi="Times New Roman" w:cs="Times New Roman"/>
          <w:sz w:val="24"/>
          <w:szCs w:val="24"/>
        </w:rPr>
        <w:t xml:space="preserve"> годах ежегодно на территории парков города будет проводиться не менее </w:t>
      </w:r>
      <w:r w:rsidR="00A43179" w:rsidRPr="00BF1C96">
        <w:rPr>
          <w:rFonts w:ascii="Times New Roman" w:hAnsi="Times New Roman" w:cs="Times New Roman"/>
          <w:sz w:val="24"/>
          <w:szCs w:val="24"/>
        </w:rPr>
        <w:t>430</w:t>
      </w:r>
      <w:r w:rsidR="00E6761A" w:rsidRPr="00BF1C96">
        <w:rPr>
          <w:rFonts w:ascii="Times New Roman" w:hAnsi="Times New Roman" w:cs="Times New Roman"/>
          <w:sz w:val="24"/>
          <w:szCs w:val="24"/>
        </w:rPr>
        <w:t xml:space="preserve"> </w:t>
      </w:r>
      <w:r w:rsidRPr="00BF1C96">
        <w:rPr>
          <w:rFonts w:ascii="Times New Roman" w:hAnsi="Times New Roman" w:cs="Times New Roman"/>
          <w:sz w:val="24"/>
          <w:szCs w:val="24"/>
        </w:rPr>
        <w:t>мероприятий культурно-досугового характера. Количество клубных формирований в Центре культуры и отдыха составит 39 единиц, число посетителей зоологического парка, взрослых и детей составит не менее 6477</w:t>
      </w:r>
      <w:r w:rsidR="0038723C">
        <w:rPr>
          <w:rFonts w:ascii="Times New Roman" w:hAnsi="Times New Roman" w:cs="Times New Roman"/>
          <w:sz w:val="24"/>
          <w:szCs w:val="24"/>
        </w:rPr>
        <w:t>5</w:t>
      </w:r>
      <w:r w:rsidR="0055446B" w:rsidRPr="00BF1C96">
        <w:rPr>
          <w:rFonts w:ascii="Times New Roman" w:hAnsi="Times New Roman" w:cs="Times New Roman"/>
          <w:sz w:val="24"/>
          <w:szCs w:val="24"/>
        </w:rPr>
        <w:t xml:space="preserve"> </w:t>
      </w:r>
      <w:r w:rsidRPr="00BF1C96">
        <w:rPr>
          <w:rFonts w:ascii="Times New Roman" w:hAnsi="Times New Roman" w:cs="Times New Roman"/>
          <w:sz w:val="24"/>
          <w:szCs w:val="24"/>
        </w:rPr>
        <w:t>человек в год, выполнение работ по текущему содержанию и ремонту благоустройства и озеленения (активных зон отдыха) составит 100% исполнения.</w:t>
      </w:r>
      <w:r w:rsidR="00DD3B7C" w:rsidRPr="00BF1C96">
        <w:rPr>
          <w:rFonts w:ascii="Times New Roman" w:hAnsi="Times New Roman" w:cs="Times New Roman"/>
          <w:sz w:val="24"/>
          <w:szCs w:val="24"/>
        </w:rPr>
        <w:t xml:space="preserve"> </w:t>
      </w:r>
    </w:p>
    <w:p w:rsidR="00DD3B7C" w:rsidRPr="00BF1C96" w:rsidRDefault="00DD3B7C" w:rsidP="00DD3B7C">
      <w:pPr>
        <w:pStyle w:val="ConsPlusNormal"/>
        <w:ind w:firstLine="540"/>
        <w:jc w:val="both"/>
        <w:rPr>
          <w:rFonts w:ascii="Times New Roman" w:hAnsi="Times New Roman" w:cs="Times New Roman"/>
          <w:sz w:val="24"/>
          <w:szCs w:val="24"/>
        </w:rPr>
      </w:pPr>
    </w:p>
    <w:p w:rsidR="00DD3B7C" w:rsidRDefault="00DD3B7C" w:rsidP="00DD3B7C">
      <w:pPr>
        <w:pStyle w:val="ConsPlusNormal"/>
        <w:jc w:val="both"/>
        <w:outlineLvl w:val="3"/>
        <w:rPr>
          <w:rFonts w:ascii="Times New Roman" w:hAnsi="Times New Roman" w:cs="Times New Roman"/>
          <w:sz w:val="24"/>
          <w:szCs w:val="24"/>
        </w:rPr>
      </w:pPr>
      <w:r w:rsidRPr="00BF1C96">
        <w:rPr>
          <w:rFonts w:ascii="Times New Roman" w:hAnsi="Times New Roman" w:cs="Times New Roman"/>
          <w:sz w:val="24"/>
          <w:szCs w:val="24"/>
        </w:rPr>
        <w:t>Таблица 1. Сведения о целевых индикаторах (показателях) реализации подпрограммы</w:t>
      </w:r>
    </w:p>
    <w:p w:rsidR="002873B7" w:rsidRDefault="002873B7" w:rsidP="00DD3B7C">
      <w:pPr>
        <w:pStyle w:val="ConsPlusNormal"/>
        <w:jc w:val="both"/>
        <w:outlineLvl w:val="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2"/>
        <w:gridCol w:w="6992"/>
        <w:gridCol w:w="832"/>
        <w:gridCol w:w="845"/>
        <w:gridCol w:w="845"/>
        <w:gridCol w:w="724"/>
        <w:gridCol w:w="724"/>
        <w:gridCol w:w="724"/>
        <w:gridCol w:w="724"/>
        <w:gridCol w:w="724"/>
        <w:gridCol w:w="724"/>
        <w:gridCol w:w="724"/>
        <w:gridCol w:w="724"/>
      </w:tblGrid>
      <w:tr w:rsidR="00DD3B7C" w:rsidRPr="002873B7" w:rsidTr="002F2581">
        <w:trPr>
          <w:tblHeader/>
        </w:trPr>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N п/п</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Наименование целевого индикатора (показателя)</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Ед. изм.</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2021 год,</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 xml:space="preserve"> факт</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2022 год,</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 xml:space="preserve"> оценка</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2023</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год</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2024</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год</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2025</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год</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2026</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год*</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2027</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год*</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2028</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год*</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 xml:space="preserve">2029 </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год*</w:t>
            </w:r>
          </w:p>
        </w:tc>
        <w:tc>
          <w:tcPr>
            <w:tcW w:w="0" w:type="auto"/>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2030</w:t>
            </w:r>
          </w:p>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 xml:space="preserve"> год*</w:t>
            </w:r>
          </w:p>
        </w:tc>
      </w:tr>
      <w:tr w:rsidR="00DD3B7C" w:rsidRPr="002873B7" w:rsidTr="0012663D">
        <w:tblPrEx>
          <w:tblBorders>
            <w:insideH w:val="nil"/>
          </w:tblBorders>
        </w:tblPrEx>
        <w:tc>
          <w:tcPr>
            <w:tcW w:w="0" w:type="auto"/>
            <w:tcBorders>
              <w:bottom w:val="nil"/>
            </w:tcBorders>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1</w:t>
            </w:r>
          </w:p>
        </w:tc>
        <w:tc>
          <w:tcPr>
            <w:tcW w:w="0" w:type="auto"/>
            <w:tcBorders>
              <w:bottom w:val="nil"/>
            </w:tcBorders>
          </w:tcPr>
          <w:p w:rsidR="00DD3B7C" w:rsidRPr="002873B7" w:rsidRDefault="00DD3B7C" w:rsidP="00DD3B7C">
            <w:pPr>
              <w:pStyle w:val="ConsPlusNormal"/>
              <w:jc w:val="both"/>
              <w:rPr>
                <w:rFonts w:ascii="Times New Roman" w:hAnsi="Times New Roman" w:cs="Times New Roman"/>
                <w:sz w:val="20"/>
              </w:rPr>
            </w:pPr>
            <w:r w:rsidRPr="002873B7">
              <w:rPr>
                <w:rFonts w:ascii="Times New Roman" w:hAnsi="Times New Roman" w:cs="Times New Roman"/>
                <w:sz w:val="20"/>
              </w:rPr>
              <w:t>Число посетителей зоологического парка, взрослых и детей</w:t>
            </w:r>
          </w:p>
        </w:tc>
        <w:tc>
          <w:tcPr>
            <w:tcW w:w="0" w:type="auto"/>
            <w:tcBorders>
              <w:bottom w:val="nil"/>
            </w:tcBorders>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человек</w:t>
            </w:r>
          </w:p>
        </w:tc>
        <w:tc>
          <w:tcPr>
            <w:tcW w:w="0" w:type="auto"/>
            <w:tcBorders>
              <w:bottom w:val="nil"/>
            </w:tcBorders>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64771</w:t>
            </w:r>
          </w:p>
        </w:tc>
        <w:tc>
          <w:tcPr>
            <w:tcW w:w="0" w:type="auto"/>
            <w:tcBorders>
              <w:bottom w:val="nil"/>
            </w:tcBorders>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64771</w:t>
            </w:r>
          </w:p>
        </w:tc>
        <w:tc>
          <w:tcPr>
            <w:tcW w:w="0" w:type="auto"/>
            <w:tcBorders>
              <w:bottom w:val="nil"/>
            </w:tcBorders>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64775</w:t>
            </w:r>
          </w:p>
        </w:tc>
        <w:tc>
          <w:tcPr>
            <w:tcW w:w="0" w:type="auto"/>
            <w:tcBorders>
              <w:bottom w:val="nil"/>
            </w:tcBorders>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64780</w:t>
            </w:r>
          </w:p>
        </w:tc>
        <w:tc>
          <w:tcPr>
            <w:tcW w:w="0" w:type="auto"/>
            <w:tcBorders>
              <w:bottom w:val="nil"/>
            </w:tcBorders>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64785</w:t>
            </w:r>
          </w:p>
        </w:tc>
        <w:tc>
          <w:tcPr>
            <w:tcW w:w="0" w:type="auto"/>
            <w:tcBorders>
              <w:bottom w:val="nil"/>
            </w:tcBorders>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64785</w:t>
            </w:r>
          </w:p>
        </w:tc>
        <w:tc>
          <w:tcPr>
            <w:tcW w:w="0" w:type="auto"/>
            <w:tcBorders>
              <w:bottom w:val="nil"/>
            </w:tcBorders>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64785</w:t>
            </w:r>
          </w:p>
        </w:tc>
        <w:tc>
          <w:tcPr>
            <w:tcW w:w="0" w:type="auto"/>
            <w:tcBorders>
              <w:bottom w:val="nil"/>
            </w:tcBorders>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64785</w:t>
            </w:r>
          </w:p>
        </w:tc>
        <w:tc>
          <w:tcPr>
            <w:tcW w:w="0" w:type="auto"/>
            <w:tcBorders>
              <w:bottom w:val="nil"/>
            </w:tcBorders>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64785</w:t>
            </w:r>
          </w:p>
        </w:tc>
        <w:tc>
          <w:tcPr>
            <w:tcW w:w="0" w:type="auto"/>
            <w:tcBorders>
              <w:bottom w:val="nil"/>
            </w:tcBorders>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64785</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2</w:t>
            </w:r>
          </w:p>
        </w:tc>
        <w:tc>
          <w:tcPr>
            <w:tcW w:w="0" w:type="auto"/>
          </w:tcPr>
          <w:p w:rsidR="00DD3B7C" w:rsidRPr="002873B7" w:rsidRDefault="00DD3B7C" w:rsidP="00DD3B7C">
            <w:pPr>
              <w:pStyle w:val="ConsPlusNormal"/>
              <w:jc w:val="both"/>
              <w:rPr>
                <w:rFonts w:ascii="Times New Roman" w:hAnsi="Times New Roman" w:cs="Times New Roman"/>
                <w:sz w:val="20"/>
              </w:rPr>
            </w:pPr>
            <w:r w:rsidRPr="002873B7">
              <w:rPr>
                <w:rFonts w:ascii="Times New Roman" w:hAnsi="Times New Roman" w:cs="Times New Roman"/>
                <w:sz w:val="20"/>
              </w:rPr>
              <w:t>Количество клубных формирований в центре культуры и отдыха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единица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39</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3</w:t>
            </w:r>
          </w:p>
        </w:tc>
        <w:tc>
          <w:tcPr>
            <w:tcW w:w="0" w:type="auto"/>
          </w:tcPr>
          <w:p w:rsidR="00DD3B7C" w:rsidRPr="002873B7" w:rsidRDefault="00DD3B7C" w:rsidP="00DD3B7C">
            <w:pPr>
              <w:pStyle w:val="ConsPlusNormal"/>
              <w:rPr>
                <w:rFonts w:ascii="Times New Roman" w:hAnsi="Times New Roman" w:cs="Times New Roman"/>
                <w:sz w:val="20"/>
              </w:rPr>
            </w:pPr>
            <w:r w:rsidRPr="002873B7">
              <w:rPr>
                <w:rFonts w:ascii="Times New Roman" w:hAnsi="Times New Roman" w:cs="Times New Roman"/>
                <w:sz w:val="20"/>
              </w:rPr>
              <w:t>Процент выполнения работ по организации благоустройства и озеленения активных зон отдыха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процент</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4</w:t>
            </w:r>
          </w:p>
        </w:tc>
        <w:tc>
          <w:tcPr>
            <w:tcW w:w="0" w:type="auto"/>
          </w:tcPr>
          <w:p w:rsidR="00DD3B7C" w:rsidRPr="002873B7" w:rsidRDefault="00DD3B7C" w:rsidP="00DD3B7C">
            <w:pPr>
              <w:pStyle w:val="ConsPlusNormal"/>
              <w:rPr>
                <w:rFonts w:ascii="Times New Roman" w:hAnsi="Times New Roman" w:cs="Times New Roman"/>
                <w:sz w:val="20"/>
              </w:rPr>
            </w:pPr>
            <w:r w:rsidRPr="002873B7">
              <w:rPr>
                <w:rFonts w:ascii="Times New Roman" w:hAnsi="Times New Roman" w:cs="Times New Roman"/>
                <w:sz w:val="20"/>
              </w:rPr>
              <w:t>Количество мероприятий, проводимых в парках культуры и отдыха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единица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387</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387</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430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431</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435</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435</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435</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435</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435</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435</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tcPr>
          <w:p w:rsidR="00DD3B7C" w:rsidRPr="002873B7" w:rsidRDefault="00DD3B7C" w:rsidP="00DD3B7C">
            <w:pPr>
              <w:pStyle w:val="ConsPlusNormal"/>
              <w:jc w:val="both"/>
              <w:rPr>
                <w:rFonts w:ascii="Times New Roman" w:hAnsi="Times New Roman" w:cs="Times New Roman"/>
                <w:sz w:val="20"/>
              </w:rPr>
            </w:pPr>
            <w:r w:rsidRPr="002873B7">
              <w:rPr>
                <w:rFonts w:ascii="Times New Roman" w:hAnsi="Times New Roman" w:cs="Times New Roman"/>
                <w:sz w:val="20"/>
              </w:rPr>
              <w:t>Площадь активных зон отдыха, находящихся на содержании</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кв. м</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553100</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553100</w:t>
            </w:r>
          </w:p>
        </w:tc>
        <w:tc>
          <w:tcPr>
            <w:tcW w:w="0" w:type="auto"/>
            <w:vAlign w:val="center"/>
          </w:tcPr>
          <w:p w:rsidR="00DD3B7C" w:rsidRPr="002873B7" w:rsidRDefault="00DD3B7C" w:rsidP="00DD3B7C">
            <w:pPr>
              <w:jc w:val="center"/>
              <w:rPr>
                <w:rFonts w:ascii="Times New Roman" w:hAnsi="Times New Roman" w:cs="Times New Roman"/>
                <w:sz w:val="20"/>
                <w:szCs w:val="20"/>
              </w:rPr>
            </w:pPr>
            <w:r w:rsidRPr="002873B7">
              <w:rPr>
                <w:rFonts w:ascii="Times New Roman" w:hAnsi="Times New Roman" w:cs="Times New Roman"/>
                <w:sz w:val="20"/>
                <w:szCs w:val="20"/>
              </w:rPr>
              <w:t>553100</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6</w:t>
            </w:r>
          </w:p>
        </w:tc>
        <w:tc>
          <w:tcPr>
            <w:tcW w:w="0" w:type="auto"/>
          </w:tcPr>
          <w:p w:rsidR="00DD3B7C" w:rsidRPr="002873B7" w:rsidRDefault="00DD3B7C" w:rsidP="00DD3B7C">
            <w:pPr>
              <w:pStyle w:val="ConsPlusNormal"/>
              <w:jc w:val="both"/>
              <w:rPr>
                <w:rFonts w:ascii="Times New Roman" w:hAnsi="Times New Roman" w:cs="Times New Roman"/>
                <w:sz w:val="20"/>
              </w:rPr>
            </w:pPr>
            <w:r w:rsidRPr="002873B7">
              <w:rPr>
                <w:rFonts w:ascii="Times New Roman" w:hAnsi="Times New Roman" w:cs="Times New Roman"/>
                <w:sz w:val="20"/>
              </w:rPr>
              <w:t>Процент выполнения работ по организации благоустройства и озеленения активных зон отдыха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процент</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100</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7</w:t>
            </w:r>
          </w:p>
        </w:tc>
        <w:tc>
          <w:tcPr>
            <w:tcW w:w="0" w:type="auto"/>
          </w:tcPr>
          <w:p w:rsidR="00DD3B7C" w:rsidRPr="002873B7" w:rsidRDefault="00DD3B7C" w:rsidP="00DD3B7C">
            <w:pPr>
              <w:pStyle w:val="ConsPlusNormal"/>
              <w:jc w:val="both"/>
              <w:rPr>
                <w:rFonts w:ascii="Times New Roman" w:hAnsi="Times New Roman" w:cs="Times New Roman"/>
                <w:sz w:val="20"/>
              </w:rPr>
            </w:pPr>
            <w:r w:rsidRPr="002873B7">
              <w:rPr>
                <w:rFonts w:ascii="Times New Roman" w:hAnsi="Times New Roman" w:cs="Times New Roman"/>
                <w:sz w:val="20"/>
              </w:rPr>
              <w:t>Количество выявленных нарушений сроков выполнения работ по организации благоустройства и озеленения</w:t>
            </w:r>
            <w:r w:rsidR="0071684E" w:rsidRPr="002873B7">
              <w:rPr>
                <w:rFonts w:ascii="Times New Roman" w:hAnsi="Times New Roman" w:cs="Times New Roman"/>
                <w:sz w:val="20"/>
              </w:rPr>
              <w:t>**</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раз</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t>8</w:t>
            </w:r>
          </w:p>
        </w:tc>
        <w:tc>
          <w:tcPr>
            <w:tcW w:w="0" w:type="auto"/>
          </w:tcPr>
          <w:p w:rsidR="00DD3B7C" w:rsidRPr="002873B7" w:rsidRDefault="00DD3B7C" w:rsidP="00DD3B7C">
            <w:pPr>
              <w:pStyle w:val="ConsPlusNormal"/>
              <w:jc w:val="both"/>
              <w:rPr>
                <w:rFonts w:ascii="Times New Roman" w:hAnsi="Times New Roman" w:cs="Times New Roman"/>
                <w:sz w:val="20"/>
              </w:rPr>
            </w:pPr>
            <w:r w:rsidRPr="002873B7">
              <w:rPr>
                <w:rFonts w:ascii="Times New Roman" w:hAnsi="Times New Roman" w:cs="Times New Roman"/>
                <w:sz w:val="20"/>
              </w:rPr>
              <w:t>Количество жалоб жителей на качество предоставленных услуг по организации благоустройства и озеленения</w:t>
            </w:r>
            <w:r w:rsidR="0071684E" w:rsidRPr="002873B7">
              <w:rPr>
                <w:rFonts w:ascii="Times New Roman" w:hAnsi="Times New Roman" w:cs="Times New Roman"/>
                <w:sz w:val="20"/>
              </w:rPr>
              <w:t>**</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единица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0</w:t>
            </w:r>
          </w:p>
        </w:tc>
      </w:tr>
      <w:tr w:rsidR="00DD3B7C" w:rsidRPr="002873B7" w:rsidTr="0012663D">
        <w:tc>
          <w:tcPr>
            <w:tcW w:w="0" w:type="auto"/>
          </w:tcPr>
          <w:p w:rsidR="00DD3B7C" w:rsidRPr="002873B7" w:rsidRDefault="00DD3B7C" w:rsidP="0044480F">
            <w:pPr>
              <w:pStyle w:val="ConsPlusNormal"/>
              <w:jc w:val="center"/>
              <w:rPr>
                <w:rFonts w:ascii="Times New Roman" w:hAnsi="Times New Roman" w:cs="Times New Roman"/>
                <w:sz w:val="20"/>
              </w:rPr>
            </w:pPr>
            <w:r w:rsidRPr="002873B7">
              <w:rPr>
                <w:rFonts w:ascii="Times New Roman" w:hAnsi="Times New Roman" w:cs="Times New Roman"/>
                <w:sz w:val="20"/>
              </w:rPr>
              <w:lastRenderedPageBreak/>
              <w:t>9</w:t>
            </w:r>
          </w:p>
        </w:tc>
        <w:tc>
          <w:tcPr>
            <w:tcW w:w="0" w:type="auto"/>
          </w:tcPr>
          <w:p w:rsidR="00DD3B7C" w:rsidRPr="002873B7" w:rsidRDefault="00DD3B7C" w:rsidP="00DD3B7C">
            <w:pPr>
              <w:pStyle w:val="ConsPlusNormal"/>
              <w:jc w:val="both"/>
              <w:rPr>
                <w:rFonts w:ascii="Times New Roman" w:hAnsi="Times New Roman" w:cs="Times New Roman"/>
                <w:sz w:val="20"/>
              </w:rPr>
            </w:pPr>
            <w:r w:rsidRPr="002873B7">
              <w:rPr>
                <w:rFonts w:ascii="Times New Roman" w:hAnsi="Times New Roman" w:cs="Times New Roman"/>
                <w:sz w:val="20"/>
              </w:rPr>
              <w:t>Количество учреждений, осуществляющих мероприятия по укреплению материально-технической базы</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единица</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c>
          <w:tcPr>
            <w:tcW w:w="0" w:type="auto"/>
            <w:vAlign w:val="center"/>
          </w:tcPr>
          <w:p w:rsidR="00DD3B7C" w:rsidRPr="002873B7" w:rsidRDefault="00DD3B7C" w:rsidP="00DD3B7C">
            <w:pPr>
              <w:pStyle w:val="ConsPlusNormal"/>
              <w:jc w:val="center"/>
              <w:rPr>
                <w:rFonts w:ascii="Times New Roman" w:hAnsi="Times New Roman" w:cs="Times New Roman"/>
                <w:sz w:val="20"/>
              </w:rPr>
            </w:pPr>
            <w:r w:rsidRPr="002873B7">
              <w:rPr>
                <w:rFonts w:ascii="Times New Roman" w:hAnsi="Times New Roman" w:cs="Times New Roman"/>
                <w:sz w:val="20"/>
              </w:rPr>
              <w:t>5</w:t>
            </w:r>
          </w:p>
        </w:tc>
      </w:tr>
    </w:tbl>
    <w:p w:rsidR="00DD3B7C" w:rsidRDefault="00DD3B7C" w:rsidP="00DD3B7C">
      <w:pPr>
        <w:suppressAutoHyphens w:val="0"/>
        <w:ind w:firstLine="567"/>
        <w:jc w:val="both"/>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color w:val="000000"/>
          <w:kern w:val="0"/>
          <w:sz w:val="22"/>
          <w:szCs w:val="22"/>
          <w:lang w:eastAsia="ru-RU" w:bidi="ar-SA"/>
        </w:rPr>
        <w:t>*</w:t>
      </w:r>
      <w:r w:rsidR="007F769E">
        <w:rPr>
          <w:rFonts w:ascii="Times New Roman" w:eastAsia="Times New Roman" w:hAnsi="Times New Roman" w:cs="Times New Roman"/>
          <w:color w:val="000000"/>
          <w:kern w:val="0"/>
          <w:sz w:val="22"/>
          <w:szCs w:val="22"/>
          <w:lang w:eastAsia="ru-RU" w:bidi="ar-SA"/>
        </w:rPr>
        <w:t xml:space="preserve"> </w:t>
      </w:r>
      <w:r w:rsidRPr="00DD3B7C">
        <w:rPr>
          <w:rFonts w:ascii="Times New Roman" w:eastAsia="Times New Roman" w:hAnsi="Times New Roman" w:cs="Times New Roman"/>
          <w:kern w:val="0"/>
          <w:sz w:val="22"/>
          <w:szCs w:val="22"/>
          <w:lang w:eastAsia="ru-RU" w:bidi="ar-SA"/>
        </w:rPr>
        <w:t>Значение целевого показателя установлено при условии сохранения финансирования на уровне не ниже уровня финансового обеспечения 2025 года. Подлежит корректировке по мере формирования бюджета города и уточнения подпрограммы на соответствующие годы</w:t>
      </w:r>
    </w:p>
    <w:p w:rsidR="007F769E" w:rsidRDefault="0071684E" w:rsidP="007F769E">
      <w:pPr>
        <w:suppressAutoHyphens w:val="0"/>
        <w:autoSpaceDE w:val="0"/>
        <w:autoSpaceDN w:val="0"/>
        <w:adjustRightInd w:val="0"/>
        <w:ind w:firstLine="567"/>
        <w:jc w:val="both"/>
        <w:rPr>
          <w:rFonts w:ascii="Times New Roman" w:eastAsiaTheme="minorHAnsi" w:hAnsi="Times New Roman" w:cs="Times New Roman"/>
          <w:kern w:val="0"/>
          <w:sz w:val="22"/>
          <w:szCs w:val="22"/>
          <w:lang w:eastAsia="en-US" w:bidi="ar-SA"/>
        </w:rPr>
      </w:pPr>
      <w:r>
        <w:rPr>
          <w:rFonts w:ascii="Times New Roman" w:eastAsia="Times New Roman" w:hAnsi="Times New Roman" w:cs="Times New Roman"/>
          <w:kern w:val="0"/>
          <w:sz w:val="22"/>
          <w:szCs w:val="22"/>
          <w:lang w:eastAsia="ru-RU" w:bidi="ar-SA"/>
        </w:rPr>
        <w:t>**</w:t>
      </w:r>
      <w:r w:rsidR="007F769E" w:rsidRPr="007F769E">
        <w:rPr>
          <w:rFonts w:ascii="Times New Roman" w:eastAsiaTheme="minorHAnsi" w:hAnsi="Times New Roman" w:cs="Times New Roman"/>
          <w:kern w:val="0"/>
          <w:sz w:val="22"/>
          <w:szCs w:val="22"/>
          <w:lang w:eastAsia="en-US" w:bidi="ar-SA"/>
        </w:rPr>
        <w:t xml:space="preserve"> </w:t>
      </w:r>
      <w:r w:rsidR="007F769E">
        <w:rPr>
          <w:rFonts w:ascii="Times New Roman" w:eastAsiaTheme="minorHAnsi" w:hAnsi="Times New Roman" w:cs="Times New Roman"/>
          <w:kern w:val="0"/>
          <w:sz w:val="22"/>
          <w:szCs w:val="22"/>
          <w:lang w:eastAsia="en-US" w:bidi="ar-SA"/>
        </w:rPr>
        <w:t>Целевой показатель, желаемой тенденцией развития которого является снижение значений.</w:t>
      </w:r>
    </w:p>
    <w:p w:rsidR="007F769E" w:rsidRDefault="007F769E" w:rsidP="007F769E">
      <w:pPr>
        <w:suppressAutoHyphens w:val="0"/>
        <w:autoSpaceDE w:val="0"/>
        <w:autoSpaceDN w:val="0"/>
        <w:adjustRightInd w:val="0"/>
        <w:jc w:val="both"/>
        <w:outlineLvl w:val="0"/>
        <w:rPr>
          <w:rFonts w:ascii="Times New Roman" w:eastAsiaTheme="minorHAnsi" w:hAnsi="Times New Roman" w:cs="Times New Roman"/>
          <w:kern w:val="0"/>
          <w:sz w:val="22"/>
          <w:szCs w:val="22"/>
          <w:lang w:eastAsia="en-US" w:bidi="ar-SA"/>
        </w:rPr>
      </w:pPr>
    </w:p>
    <w:p w:rsidR="00DD3B7C" w:rsidRPr="00BF1C96" w:rsidRDefault="00DD3B7C" w:rsidP="00DD3B7C">
      <w:pPr>
        <w:pStyle w:val="ConsPlusNormal"/>
        <w:ind w:firstLine="540"/>
        <w:jc w:val="both"/>
        <w:rPr>
          <w:rFonts w:ascii="Times New Roman" w:hAnsi="Times New Roman" w:cs="Times New Roman"/>
          <w:sz w:val="24"/>
          <w:szCs w:val="22"/>
        </w:rPr>
      </w:pPr>
      <w:r w:rsidRPr="00BF1C96">
        <w:rPr>
          <w:rFonts w:ascii="Times New Roman" w:hAnsi="Times New Roman" w:cs="Times New Roman"/>
          <w:sz w:val="24"/>
          <w:szCs w:val="22"/>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253D31" w:rsidRPr="00421BA7" w:rsidRDefault="00253D31" w:rsidP="00F406C9">
      <w:pPr>
        <w:suppressAutoHyphens w:val="0"/>
        <w:spacing w:after="200" w:line="276" w:lineRule="auto"/>
        <w:jc w:val="center"/>
        <w:rPr>
          <w:rFonts w:ascii="Times New Roman" w:hAnsi="Times New Roman" w:cs="Times New Roman"/>
        </w:rPr>
      </w:pPr>
      <w:r w:rsidRPr="00421BA7">
        <w:rPr>
          <w:rFonts w:ascii="Times New Roman" w:hAnsi="Times New Roman" w:cs="Times New Roman"/>
        </w:rPr>
        <w:t>2. Мероприятия подпрограммы</w:t>
      </w:r>
    </w:p>
    <w:p w:rsidR="00253D31" w:rsidRDefault="00253D31" w:rsidP="00BF1C96">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Подпрограмма предполагает выполнение мероприятия «Организация досуга и обеспечение жителей услугами организаций культуры», которое реализуют муниципальные учреждения культуры: парки, зоопарк и центр культуры и отдыха.</w:t>
      </w:r>
    </w:p>
    <w:p w:rsidR="00741D50" w:rsidRPr="003E5AA5" w:rsidRDefault="00525584" w:rsidP="00525584">
      <w:pPr>
        <w:pStyle w:val="ConsPlusNormal"/>
        <w:ind w:firstLine="540"/>
        <w:jc w:val="both"/>
        <w:rPr>
          <w:rFonts w:ascii="Times New Roman" w:hAnsi="Times New Roman" w:cs="Times New Roman"/>
          <w:sz w:val="24"/>
          <w:szCs w:val="24"/>
        </w:rPr>
      </w:pPr>
      <w:r w:rsidRPr="003E5AA5">
        <w:rPr>
          <w:rFonts w:ascii="Times New Roman" w:hAnsi="Times New Roman" w:cs="Times New Roman"/>
          <w:sz w:val="24"/>
          <w:szCs w:val="24"/>
        </w:rPr>
        <w:t xml:space="preserve">В соответствии со статьей 86 Бюджетного кодекса Российской Федерации, пунктом 17 статьи 16 </w:t>
      </w:r>
      <w:r w:rsidRPr="003E5AA5">
        <w:rPr>
          <w:rFonts w:ascii="Times New Roman" w:hAnsi="Times New Roman" w:cs="Times New Roman" w:hint="eastAsia"/>
          <w:sz w:val="24"/>
          <w:szCs w:val="24"/>
        </w:rPr>
        <w:t>Федеральн</w:t>
      </w:r>
      <w:r w:rsidRPr="003E5AA5">
        <w:rPr>
          <w:rFonts w:ascii="Times New Roman" w:hAnsi="Times New Roman" w:cs="Times New Roman"/>
          <w:sz w:val="24"/>
          <w:szCs w:val="24"/>
        </w:rPr>
        <w:t>ого</w:t>
      </w:r>
      <w:r w:rsidRPr="003E5AA5">
        <w:rPr>
          <w:rFonts w:ascii="Times New Roman" w:hAnsi="Times New Roman" w:cs="Times New Roman" w:hint="eastAsia"/>
          <w:sz w:val="24"/>
          <w:szCs w:val="24"/>
        </w:rPr>
        <w:t xml:space="preserve"> закон</w:t>
      </w:r>
      <w:r w:rsidRPr="003E5AA5">
        <w:rPr>
          <w:rFonts w:ascii="Times New Roman" w:hAnsi="Times New Roman" w:cs="Times New Roman"/>
          <w:sz w:val="24"/>
          <w:szCs w:val="24"/>
        </w:rPr>
        <w:t>а</w:t>
      </w:r>
      <w:r w:rsidRPr="003E5AA5">
        <w:rPr>
          <w:rFonts w:ascii="Times New Roman" w:hAnsi="Times New Roman" w:cs="Times New Roman" w:hint="eastAsia"/>
          <w:sz w:val="24"/>
          <w:szCs w:val="24"/>
        </w:rPr>
        <w:t xml:space="preserve"> от 06.10.2003 </w:t>
      </w:r>
      <w:r w:rsidRPr="003E5AA5">
        <w:rPr>
          <w:rFonts w:ascii="Times New Roman" w:hAnsi="Times New Roman" w:cs="Times New Roman"/>
          <w:sz w:val="24"/>
          <w:szCs w:val="24"/>
        </w:rPr>
        <w:t>№</w:t>
      </w:r>
      <w:r w:rsidRPr="003E5AA5">
        <w:rPr>
          <w:rFonts w:ascii="Times New Roman" w:hAnsi="Times New Roman" w:cs="Times New Roman" w:hint="eastAsia"/>
          <w:sz w:val="24"/>
          <w:szCs w:val="24"/>
        </w:rPr>
        <w:t xml:space="preserve"> 131-ФЗ</w:t>
      </w:r>
      <w:r w:rsidRPr="003E5AA5">
        <w:rPr>
          <w:rFonts w:ascii="Times New Roman" w:hAnsi="Times New Roman" w:cs="Times New Roman"/>
          <w:sz w:val="24"/>
          <w:szCs w:val="24"/>
        </w:rPr>
        <w:t xml:space="preserve"> «</w:t>
      </w:r>
      <w:r w:rsidRPr="003E5AA5">
        <w:rPr>
          <w:rFonts w:ascii="Times New Roman" w:hAnsi="Times New Roman" w:cs="Times New Roman" w:hint="eastAsia"/>
          <w:sz w:val="24"/>
          <w:szCs w:val="24"/>
        </w:rPr>
        <w:t>Об общих принципах организации местного самоуправления в Российской Федерации</w:t>
      </w:r>
      <w:r w:rsidRPr="003E5AA5">
        <w:rPr>
          <w:rFonts w:ascii="Times New Roman" w:hAnsi="Times New Roman" w:cs="Times New Roman"/>
          <w:sz w:val="24"/>
          <w:szCs w:val="24"/>
        </w:rPr>
        <w:t>» устанавливается расходное обязательство городского округа Иваново по о</w:t>
      </w:r>
      <w:r w:rsidRPr="003E5AA5">
        <w:rPr>
          <w:rFonts w:ascii="Times New Roman" w:hAnsi="Times New Roman" w:cs="Times New Roman" w:hint="eastAsia"/>
          <w:sz w:val="24"/>
          <w:szCs w:val="24"/>
        </w:rPr>
        <w:t>рганизаци</w:t>
      </w:r>
      <w:r w:rsidRPr="003E5AA5">
        <w:rPr>
          <w:rFonts w:ascii="Times New Roman" w:hAnsi="Times New Roman" w:cs="Times New Roman"/>
          <w:sz w:val="24"/>
          <w:szCs w:val="24"/>
        </w:rPr>
        <w:t>и</w:t>
      </w:r>
      <w:r w:rsidRPr="003E5AA5">
        <w:rPr>
          <w:rFonts w:ascii="Times New Roman" w:hAnsi="Times New Roman" w:cs="Times New Roman" w:hint="eastAsia"/>
          <w:sz w:val="24"/>
          <w:szCs w:val="24"/>
        </w:rPr>
        <w:t xml:space="preserve"> досуга и обеспечени</w:t>
      </w:r>
      <w:r w:rsidRPr="003E5AA5">
        <w:rPr>
          <w:rFonts w:ascii="Times New Roman" w:hAnsi="Times New Roman" w:cs="Times New Roman"/>
          <w:sz w:val="24"/>
          <w:szCs w:val="24"/>
        </w:rPr>
        <w:t>ю</w:t>
      </w:r>
      <w:r w:rsidRPr="003E5AA5">
        <w:rPr>
          <w:rFonts w:ascii="Times New Roman" w:hAnsi="Times New Roman" w:cs="Times New Roman" w:hint="eastAsia"/>
          <w:sz w:val="24"/>
          <w:szCs w:val="24"/>
        </w:rPr>
        <w:t xml:space="preserve"> жителей услугами организаций культуры</w:t>
      </w:r>
      <w:r w:rsidRPr="003E5AA5">
        <w:rPr>
          <w:rFonts w:ascii="Times New Roman" w:hAnsi="Times New Roman" w:cs="Times New Roman"/>
          <w:sz w:val="24"/>
          <w:szCs w:val="24"/>
        </w:rPr>
        <w:t>.</w:t>
      </w:r>
    </w:p>
    <w:p w:rsidR="003E0050" w:rsidRDefault="003E0050" w:rsidP="00BF1C96">
      <w:pPr>
        <w:pStyle w:val="ConsPlusNormal"/>
        <w:ind w:firstLine="540"/>
        <w:jc w:val="both"/>
        <w:rPr>
          <w:rFonts w:ascii="Times New Roman" w:hAnsi="Times New Roman" w:cs="Times New Roman"/>
          <w:sz w:val="24"/>
          <w:szCs w:val="24"/>
        </w:rPr>
      </w:pPr>
      <w:r w:rsidRPr="003E0050">
        <w:rPr>
          <w:rFonts w:ascii="Times New Roman" w:hAnsi="Times New Roman" w:cs="Times New Roman" w:hint="eastAsia"/>
          <w:sz w:val="24"/>
          <w:szCs w:val="24"/>
        </w:rPr>
        <w:t>Реализация мероприятия подпрограммы осуществляется в рамках выполнения муниципального задания на оказание муниципальных услуг (выполнение работ) в соответствии с требованиями статьи 69.2 Бюджетного кодекса Российской Федерации, Положения об оказании муниципальных услуг (выполнении работ) по организации досуга и отдыха в учреждениях культуры, утвержденного постановлением Администрации города Иванова от 24.12.2015 №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253D31" w:rsidRPr="00421BA7" w:rsidRDefault="00253D31" w:rsidP="00BF1C96">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Сводные объемы оказания муниципальной услуги (выполнения работ) определяются целевыми показателями реализации подпрограммы.</w:t>
      </w:r>
    </w:p>
    <w:p w:rsidR="00253D31" w:rsidRPr="00421BA7" w:rsidRDefault="00253D31" w:rsidP="00BF1C96">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Финансирование осуществляется посредством предоставления муниципальным бюджетным учреждениям субсидий на:</w:t>
      </w:r>
    </w:p>
    <w:p w:rsidR="00253D31" w:rsidRPr="00421BA7" w:rsidRDefault="00253D31" w:rsidP="00BF1C96">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финансовое обеспечение выполнения муниципального задания, рассчитанных с учетом нормативных затрат на оказание муниципальных услуг и нормативных затрат на содержание муниципального имущества;</w:t>
      </w:r>
    </w:p>
    <w:p w:rsidR="00253D31" w:rsidRPr="00421BA7" w:rsidRDefault="00253D31" w:rsidP="00BF1C96">
      <w:pPr>
        <w:pStyle w:val="ConsPlusNormal"/>
        <w:ind w:firstLine="540"/>
        <w:jc w:val="both"/>
        <w:rPr>
          <w:rFonts w:ascii="Times New Roman" w:hAnsi="Times New Roman" w:cs="Times New Roman"/>
          <w:color w:val="FF0000"/>
          <w:sz w:val="24"/>
          <w:szCs w:val="24"/>
        </w:rPr>
      </w:pPr>
      <w:r w:rsidRPr="00421BA7">
        <w:rPr>
          <w:rFonts w:ascii="Times New Roman" w:hAnsi="Times New Roman" w:cs="Times New Roman"/>
          <w:sz w:val="24"/>
          <w:szCs w:val="24"/>
        </w:rPr>
        <w:t>- иные цели, связанные с оказанием муниципальных услуг (выполнением работ), в том числе на: приобретение мебели, оборудования, оргтехники, включая комплектующие и запасные части, основных средств, приобретение строительных материалов, проведение ремонтных работ зданий, сооружений и других нефинансовых активов, разработку проектно-сметной документации, благоустройство и озеленение парковых территорий, монтаж и ремонт охранно-пожарных систем, систем видеонаблюдения, охранного телевидения, систем контроля доступа, измерение сопротивления изоляции электрооборудования вхолостую, монтаж наружного освещения здания, работы по ремонту уличного освещения. Конкретный перечень целей использования субсидий определяется приказами комитета по культуре Администрации города Иванова.</w:t>
      </w:r>
      <w:r w:rsidR="001B2E85" w:rsidRPr="00421BA7">
        <w:rPr>
          <w:rFonts w:ascii="Times New Roman" w:hAnsi="Times New Roman" w:cs="Times New Roman"/>
          <w:sz w:val="24"/>
          <w:szCs w:val="24"/>
        </w:rPr>
        <w:t xml:space="preserve"> Субсидии на иные цели в соответствии с абзацем вторым пункта 1 статьи 78.1 Бюджетного кодекса Российской Федерации предоставляются без предъявления требований к отсутствию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города Иванова субсидий, бюджетных инвестиций, предоставленных в соответствии с иными правовыми актами Администрации города Иванова.</w:t>
      </w:r>
    </w:p>
    <w:p w:rsidR="00253D31" w:rsidRPr="00421BA7" w:rsidRDefault="00253D31" w:rsidP="00BF1C96">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lastRenderedPageBreak/>
        <w:t>Исполнитель мероприятий: Комитет по культуре Администрации города Иванова.</w:t>
      </w:r>
    </w:p>
    <w:p w:rsidR="00253D31" w:rsidRPr="00421BA7" w:rsidRDefault="00253D31" w:rsidP="00BF1C96">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Срок выполнения мероприятия - 20</w:t>
      </w:r>
      <w:r w:rsidR="002B180B" w:rsidRPr="00421BA7">
        <w:rPr>
          <w:rFonts w:ascii="Times New Roman" w:hAnsi="Times New Roman" w:cs="Times New Roman"/>
          <w:sz w:val="24"/>
          <w:szCs w:val="24"/>
        </w:rPr>
        <w:t>23</w:t>
      </w:r>
      <w:r w:rsidRPr="00421BA7">
        <w:rPr>
          <w:rFonts w:ascii="Times New Roman" w:hAnsi="Times New Roman" w:cs="Times New Roman"/>
          <w:sz w:val="24"/>
          <w:szCs w:val="24"/>
        </w:rPr>
        <w:t xml:space="preserve"> - 20</w:t>
      </w:r>
      <w:r w:rsidR="00F406C9" w:rsidRPr="00421BA7">
        <w:rPr>
          <w:rFonts w:ascii="Times New Roman" w:hAnsi="Times New Roman" w:cs="Times New Roman"/>
          <w:sz w:val="24"/>
          <w:szCs w:val="24"/>
        </w:rPr>
        <w:t>30</w:t>
      </w:r>
      <w:r w:rsidRPr="00421BA7">
        <w:rPr>
          <w:rFonts w:ascii="Times New Roman" w:hAnsi="Times New Roman" w:cs="Times New Roman"/>
          <w:sz w:val="24"/>
          <w:szCs w:val="24"/>
        </w:rPr>
        <w:t xml:space="preserve"> гг.</w:t>
      </w:r>
    </w:p>
    <w:p w:rsidR="00253D31" w:rsidRPr="00421BA7" w:rsidRDefault="00253D31" w:rsidP="00253D31">
      <w:pPr>
        <w:pStyle w:val="ConsPlusNormal"/>
        <w:ind w:firstLine="540"/>
        <w:jc w:val="both"/>
        <w:outlineLvl w:val="3"/>
        <w:rPr>
          <w:rFonts w:ascii="Times New Roman" w:hAnsi="Times New Roman" w:cs="Times New Roman"/>
          <w:sz w:val="24"/>
          <w:szCs w:val="24"/>
        </w:rPr>
      </w:pPr>
    </w:p>
    <w:p w:rsidR="00253D31" w:rsidRPr="00421BA7" w:rsidRDefault="00253D31" w:rsidP="00253D31">
      <w:pPr>
        <w:pStyle w:val="ConsPlusNormal"/>
        <w:ind w:firstLine="540"/>
        <w:jc w:val="both"/>
        <w:outlineLvl w:val="3"/>
        <w:rPr>
          <w:rFonts w:ascii="Times New Roman" w:hAnsi="Times New Roman" w:cs="Times New Roman"/>
          <w:sz w:val="24"/>
          <w:szCs w:val="24"/>
        </w:rPr>
      </w:pPr>
      <w:r w:rsidRPr="00421BA7">
        <w:rPr>
          <w:rFonts w:ascii="Times New Roman" w:hAnsi="Times New Roman" w:cs="Times New Roman"/>
          <w:sz w:val="24"/>
          <w:szCs w:val="24"/>
        </w:rPr>
        <w:t>Таблица 2. Бюджетные ассигнования на выполнение мероприятий подпрограммы</w:t>
      </w:r>
    </w:p>
    <w:p w:rsidR="00986533" w:rsidRPr="00421BA7" w:rsidRDefault="00253D31" w:rsidP="00253D31">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0"/>
        <w:gridCol w:w="5033"/>
        <w:gridCol w:w="2314"/>
        <w:gridCol w:w="1562"/>
        <w:gridCol w:w="1562"/>
        <w:gridCol w:w="1562"/>
        <w:gridCol w:w="665"/>
        <w:gridCol w:w="665"/>
        <w:gridCol w:w="665"/>
        <w:gridCol w:w="665"/>
        <w:gridCol w:w="665"/>
      </w:tblGrid>
      <w:tr w:rsidR="0066194C" w:rsidRPr="00BF1C96" w:rsidTr="001B2E85">
        <w:tc>
          <w:tcPr>
            <w:tcW w:w="0" w:type="auto"/>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N п/п</w:t>
            </w:r>
          </w:p>
        </w:tc>
        <w:tc>
          <w:tcPr>
            <w:tcW w:w="0" w:type="auto"/>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Наименование мероприятия</w:t>
            </w:r>
          </w:p>
        </w:tc>
        <w:tc>
          <w:tcPr>
            <w:tcW w:w="0" w:type="auto"/>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Исполнитель</w:t>
            </w:r>
          </w:p>
        </w:tc>
        <w:tc>
          <w:tcPr>
            <w:tcW w:w="0" w:type="auto"/>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2023</w:t>
            </w:r>
          </w:p>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год</w:t>
            </w:r>
          </w:p>
        </w:tc>
        <w:tc>
          <w:tcPr>
            <w:tcW w:w="0" w:type="auto"/>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2024</w:t>
            </w:r>
          </w:p>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год</w:t>
            </w:r>
          </w:p>
        </w:tc>
        <w:tc>
          <w:tcPr>
            <w:tcW w:w="0" w:type="auto"/>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2025</w:t>
            </w:r>
          </w:p>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год</w:t>
            </w:r>
          </w:p>
        </w:tc>
        <w:tc>
          <w:tcPr>
            <w:tcW w:w="0" w:type="auto"/>
          </w:tcPr>
          <w:p w:rsidR="00986533" w:rsidRPr="00BF1C96" w:rsidRDefault="00986533" w:rsidP="00986533">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2026 год*</w:t>
            </w:r>
          </w:p>
        </w:tc>
        <w:tc>
          <w:tcPr>
            <w:tcW w:w="0" w:type="auto"/>
          </w:tcPr>
          <w:p w:rsidR="00986533" w:rsidRPr="00BF1C96" w:rsidRDefault="00986533" w:rsidP="00986533">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2027 год*</w:t>
            </w:r>
          </w:p>
        </w:tc>
        <w:tc>
          <w:tcPr>
            <w:tcW w:w="0" w:type="auto"/>
          </w:tcPr>
          <w:p w:rsidR="00986533" w:rsidRPr="00BF1C96" w:rsidRDefault="00986533" w:rsidP="00986533">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2028 год*</w:t>
            </w:r>
          </w:p>
        </w:tc>
        <w:tc>
          <w:tcPr>
            <w:tcW w:w="0" w:type="auto"/>
          </w:tcPr>
          <w:p w:rsidR="00986533" w:rsidRPr="00BF1C96" w:rsidRDefault="00986533" w:rsidP="00986533">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2029 год*</w:t>
            </w:r>
          </w:p>
        </w:tc>
        <w:tc>
          <w:tcPr>
            <w:tcW w:w="0" w:type="auto"/>
          </w:tcPr>
          <w:p w:rsidR="00986533" w:rsidRPr="00BF1C96" w:rsidRDefault="00986533" w:rsidP="00986533">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2030 год*</w:t>
            </w:r>
          </w:p>
        </w:tc>
      </w:tr>
      <w:tr w:rsidR="0066194C" w:rsidRPr="00BF1C96" w:rsidTr="001B2E85">
        <w:tc>
          <w:tcPr>
            <w:tcW w:w="0" w:type="auto"/>
          </w:tcPr>
          <w:p w:rsidR="00986533" w:rsidRPr="00BF1C96" w:rsidRDefault="00986533" w:rsidP="00253D31">
            <w:pPr>
              <w:pStyle w:val="ConsPlusNormal"/>
              <w:rPr>
                <w:rFonts w:ascii="Times New Roman" w:hAnsi="Times New Roman" w:cs="Times New Roman"/>
                <w:sz w:val="23"/>
                <w:szCs w:val="23"/>
              </w:rPr>
            </w:pPr>
          </w:p>
        </w:tc>
        <w:tc>
          <w:tcPr>
            <w:tcW w:w="0" w:type="auto"/>
          </w:tcPr>
          <w:p w:rsidR="00986533" w:rsidRPr="00BF1C96" w:rsidRDefault="00986533" w:rsidP="00253D31">
            <w:pPr>
              <w:pStyle w:val="ConsPlusNormal"/>
              <w:jc w:val="both"/>
              <w:rPr>
                <w:rFonts w:ascii="Times New Roman" w:hAnsi="Times New Roman" w:cs="Times New Roman"/>
                <w:sz w:val="23"/>
                <w:szCs w:val="23"/>
              </w:rPr>
            </w:pPr>
            <w:r w:rsidRPr="00BF1C96">
              <w:rPr>
                <w:rFonts w:ascii="Times New Roman" w:hAnsi="Times New Roman" w:cs="Times New Roman"/>
                <w:sz w:val="23"/>
                <w:szCs w:val="23"/>
              </w:rPr>
              <w:t>Подпрограмма, всего:</w:t>
            </w:r>
          </w:p>
        </w:tc>
        <w:tc>
          <w:tcPr>
            <w:tcW w:w="0" w:type="auto"/>
            <w:vAlign w:val="center"/>
          </w:tcPr>
          <w:p w:rsidR="00986533" w:rsidRPr="00BF1C96" w:rsidRDefault="00986533" w:rsidP="00253D31">
            <w:pPr>
              <w:pStyle w:val="ConsPlusNormal"/>
              <w:jc w:val="center"/>
              <w:rPr>
                <w:rFonts w:ascii="Times New Roman" w:hAnsi="Times New Roman" w:cs="Times New Roman"/>
                <w:sz w:val="23"/>
                <w:szCs w:val="23"/>
              </w:rPr>
            </w:pPr>
          </w:p>
        </w:tc>
        <w:tc>
          <w:tcPr>
            <w:tcW w:w="0" w:type="auto"/>
            <w:vAlign w:val="center"/>
          </w:tcPr>
          <w:p w:rsidR="00986533"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116 731 800,00</w:t>
            </w:r>
          </w:p>
        </w:tc>
        <w:tc>
          <w:tcPr>
            <w:tcW w:w="0" w:type="auto"/>
            <w:vAlign w:val="center"/>
          </w:tcPr>
          <w:p w:rsidR="00986533"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117 342 300,00</w:t>
            </w:r>
          </w:p>
        </w:tc>
        <w:tc>
          <w:tcPr>
            <w:tcW w:w="0" w:type="auto"/>
            <w:vAlign w:val="center"/>
          </w:tcPr>
          <w:p w:rsidR="00986533"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118 071 100,00</w:t>
            </w:r>
          </w:p>
        </w:tc>
        <w:tc>
          <w:tcPr>
            <w:tcW w:w="0" w:type="auto"/>
            <w:vAlign w:val="center"/>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986533" w:rsidRPr="00BF1C96" w:rsidRDefault="00986533"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986533" w:rsidRPr="00BF1C96" w:rsidRDefault="00986533"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986533" w:rsidRPr="00BF1C96" w:rsidRDefault="00986533"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r>
      <w:tr w:rsidR="0066194C" w:rsidRPr="00BF1C96" w:rsidTr="001B2E85">
        <w:tc>
          <w:tcPr>
            <w:tcW w:w="0" w:type="auto"/>
          </w:tcPr>
          <w:p w:rsidR="001B2E85" w:rsidRPr="00BF1C96" w:rsidRDefault="001B2E85" w:rsidP="00253D31">
            <w:pPr>
              <w:pStyle w:val="ConsPlusNormal"/>
              <w:rPr>
                <w:rFonts w:ascii="Times New Roman" w:hAnsi="Times New Roman" w:cs="Times New Roman"/>
                <w:sz w:val="23"/>
                <w:szCs w:val="23"/>
              </w:rPr>
            </w:pPr>
          </w:p>
        </w:tc>
        <w:tc>
          <w:tcPr>
            <w:tcW w:w="0" w:type="auto"/>
          </w:tcPr>
          <w:p w:rsidR="001B2E85" w:rsidRPr="00BF1C96" w:rsidRDefault="001B2E85" w:rsidP="00253D31">
            <w:pPr>
              <w:pStyle w:val="ConsPlusNormal"/>
              <w:jc w:val="both"/>
              <w:rPr>
                <w:rFonts w:ascii="Times New Roman" w:hAnsi="Times New Roman" w:cs="Times New Roman"/>
                <w:sz w:val="23"/>
                <w:szCs w:val="23"/>
              </w:rPr>
            </w:pPr>
            <w:r w:rsidRPr="00BF1C96">
              <w:rPr>
                <w:rFonts w:ascii="Times New Roman" w:hAnsi="Times New Roman" w:cs="Times New Roman"/>
                <w:sz w:val="23"/>
                <w:szCs w:val="23"/>
              </w:rPr>
              <w:t>- бюджет города</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116 731 800,00</w:t>
            </w: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117 342 300,00</w:t>
            </w: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118 071 100,00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r>
      <w:tr w:rsidR="0066194C" w:rsidRPr="00BF1C96" w:rsidTr="001B2E85">
        <w:tc>
          <w:tcPr>
            <w:tcW w:w="0" w:type="auto"/>
          </w:tcPr>
          <w:p w:rsidR="001B2E85" w:rsidRPr="00BF1C96" w:rsidRDefault="001B2E85" w:rsidP="00253D31">
            <w:pPr>
              <w:pStyle w:val="ConsPlusNormal"/>
              <w:rPr>
                <w:rFonts w:ascii="Times New Roman" w:hAnsi="Times New Roman" w:cs="Times New Roman"/>
                <w:sz w:val="23"/>
                <w:szCs w:val="23"/>
              </w:rPr>
            </w:pPr>
          </w:p>
        </w:tc>
        <w:tc>
          <w:tcPr>
            <w:tcW w:w="0" w:type="auto"/>
          </w:tcPr>
          <w:p w:rsidR="001B2E85" w:rsidRPr="00BF1C96" w:rsidRDefault="001B2E85" w:rsidP="00253D31">
            <w:pPr>
              <w:pStyle w:val="ConsPlusNormal"/>
              <w:jc w:val="both"/>
              <w:rPr>
                <w:rFonts w:ascii="Times New Roman" w:hAnsi="Times New Roman" w:cs="Times New Roman"/>
                <w:sz w:val="23"/>
                <w:szCs w:val="23"/>
              </w:rPr>
            </w:pPr>
            <w:r w:rsidRPr="00BF1C96">
              <w:rPr>
                <w:rFonts w:ascii="Times New Roman" w:hAnsi="Times New Roman" w:cs="Times New Roman"/>
                <w:sz w:val="23"/>
                <w:szCs w:val="23"/>
              </w:rPr>
              <w:t>- областной бюджет</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r>
      <w:tr w:rsidR="0066194C" w:rsidRPr="00BF1C96" w:rsidTr="001B2E85">
        <w:tc>
          <w:tcPr>
            <w:tcW w:w="0" w:type="auto"/>
          </w:tcPr>
          <w:p w:rsidR="001B2E85" w:rsidRPr="00BF1C96" w:rsidRDefault="001B2E85" w:rsidP="00253D31">
            <w:pPr>
              <w:pStyle w:val="ConsPlusNormal"/>
              <w:rPr>
                <w:rFonts w:ascii="Times New Roman" w:hAnsi="Times New Roman" w:cs="Times New Roman"/>
                <w:sz w:val="23"/>
                <w:szCs w:val="23"/>
              </w:rPr>
            </w:pPr>
            <w:r w:rsidRPr="00BF1C96">
              <w:rPr>
                <w:rFonts w:ascii="Times New Roman" w:hAnsi="Times New Roman" w:cs="Times New Roman"/>
                <w:sz w:val="23"/>
                <w:szCs w:val="23"/>
              </w:rPr>
              <w:t>1.</w:t>
            </w:r>
          </w:p>
        </w:tc>
        <w:tc>
          <w:tcPr>
            <w:tcW w:w="0" w:type="auto"/>
          </w:tcPr>
          <w:p w:rsidR="001B2E85" w:rsidRPr="00BF1C96" w:rsidRDefault="001B2E85" w:rsidP="00253D31">
            <w:pPr>
              <w:pStyle w:val="ConsPlusNormal"/>
              <w:jc w:val="both"/>
              <w:rPr>
                <w:rFonts w:ascii="Times New Roman" w:hAnsi="Times New Roman" w:cs="Times New Roman"/>
                <w:sz w:val="23"/>
                <w:szCs w:val="23"/>
              </w:rPr>
            </w:pPr>
            <w:r w:rsidRPr="00BF1C96">
              <w:rPr>
                <w:rFonts w:ascii="Times New Roman" w:hAnsi="Times New Roman" w:cs="Times New Roman"/>
                <w:sz w:val="23"/>
                <w:szCs w:val="23"/>
              </w:rPr>
              <w:t>Организация досуга и обеспечение жителей услугами организаций культуры</w:t>
            </w:r>
          </w:p>
        </w:tc>
        <w:tc>
          <w:tcPr>
            <w:tcW w:w="0" w:type="auto"/>
            <w:vMerge w:val="restart"/>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Комитет по культуре Администрации города Иванова</w:t>
            </w: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116 731 800,00</w:t>
            </w: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117 342 300,00</w:t>
            </w: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118 071 100,00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r>
      <w:tr w:rsidR="0066194C" w:rsidRPr="00BF1C96" w:rsidTr="001B2E85">
        <w:tc>
          <w:tcPr>
            <w:tcW w:w="0" w:type="auto"/>
          </w:tcPr>
          <w:p w:rsidR="001B2E85" w:rsidRPr="00BF1C96" w:rsidRDefault="001B2E85" w:rsidP="00253D31">
            <w:pPr>
              <w:pStyle w:val="ConsPlusNormal"/>
              <w:rPr>
                <w:rFonts w:ascii="Times New Roman" w:hAnsi="Times New Roman" w:cs="Times New Roman"/>
                <w:sz w:val="23"/>
                <w:szCs w:val="23"/>
              </w:rPr>
            </w:pPr>
          </w:p>
        </w:tc>
        <w:tc>
          <w:tcPr>
            <w:tcW w:w="0" w:type="auto"/>
          </w:tcPr>
          <w:p w:rsidR="001B2E85" w:rsidRPr="00BF1C96" w:rsidRDefault="001B2E85" w:rsidP="00253D31">
            <w:pPr>
              <w:pStyle w:val="ConsPlusNormal"/>
              <w:jc w:val="both"/>
              <w:rPr>
                <w:rFonts w:ascii="Times New Roman" w:hAnsi="Times New Roman" w:cs="Times New Roman"/>
                <w:sz w:val="23"/>
                <w:szCs w:val="23"/>
              </w:rPr>
            </w:pPr>
            <w:r w:rsidRPr="00BF1C96">
              <w:rPr>
                <w:rFonts w:ascii="Times New Roman" w:hAnsi="Times New Roman" w:cs="Times New Roman"/>
                <w:sz w:val="23"/>
                <w:szCs w:val="23"/>
              </w:rPr>
              <w:t>- бюджет города</w:t>
            </w:r>
          </w:p>
        </w:tc>
        <w:tc>
          <w:tcPr>
            <w:tcW w:w="0" w:type="auto"/>
            <w:vMerge/>
            <w:vAlign w:val="center"/>
          </w:tcPr>
          <w:p w:rsidR="001B2E85" w:rsidRPr="00BF1C96" w:rsidRDefault="001B2E85" w:rsidP="00253D31">
            <w:pPr>
              <w:jc w:val="center"/>
              <w:rPr>
                <w:rFonts w:ascii="Times New Roman" w:hAnsi="Times New Roman" w:cs="Times New Roman"/>
                <w:sz w:val="23"/>
                <w:szCs w:val="23"/>
              </w:rPr>
            </w:pP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116 731 800,00</w:t>
            </w: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117 342 300,00</w:t>
            </w:r>
          </w:p>
        </w:tc>
        <w:tc>
          <w:tcPr>
            <w:tcW w:w="0" w:type="auto"/>
            <w:vAlign w:val="center"/>
          </w:tcPr>
          <w:p w:rsidR="001B2E85" w:rsidRPr="00BF1C96" w:rsidRDefault="001B2E85" w:rsidP="00536C1E">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118 071 100,00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r>
      <w:tr w:rsidR="0066194C" w:rsidRPr="00BF1C96" w:rsidTr="001B2E85">
        <w:tc>
          <w:tcPr>
            <w:tcW w:w="0" w:type="auto"/>
          </w:tcPr>
          <w:p w:rsidR="001B2E85" w:rsidRPr="00BF1C96" w:rsidRDefault="001B2E85" w:rsidP="00253D31">
            <w:pPr>
              <w:pStyle w:val="ConsPlusNormal"/>
              <w:rPr>
                <w:rFonts w:ascii="Times New Roman" w:hAnsi="Times New Roman" w:cs="Times New Roman"/>
                <w:sz w:val="23"/>
                <w:szCs w:val="23"/>
              </w:rPr>
            </w:pPr>
          </w:p>
        </w:tc>
        <w:tc>
          <w:tcPr>
            <w:tcW w:w="0" w:type="auto"/>
          </w:tcPr>
          <w:p w:rsidR="001B2E85" w:rsidRPr="00BF1C96" w:rsidRDefault="001B2E85" w:rsidP="00253D31">
            <w:pPr>
              <w:pStyle w:val="ConsPlusNormal"/>
              <w:jc w:val="both"/>
              <w:rPr>
                <w:rFonts w:ascii="Times New Roman" w:hAnsi="Times New Roman" w:cs="Times New Roman"/>
                <w:sz w:val="23"/>
                <w:szCs w:val="23"/>
              </w:rPr>
            </w:pPr>
            <w:r w:rsidRPr="00BF1C96">
              <w:rPr>
                <w:rFonts w:ascii="Times New Roman" w:hAnsi="Times New Roman" w:cs="Times New Roman"/>
                <w:sz w:val="23"/>
                <w:szCs w:val="23"/>
              </w:rPr>
              <w:t>- областной бюджет, в т.ч.:</w:t>
            </w:r>
          </w:p>
        </w:tc>
        <w:tc>
          <w:tcPr>
            <w:tcW w:w="0" w:type="auto"/>
            <w:vMerge/>
            <w:vAlign w:val="center"/>
          </w:tcPr>
          <w:p w:rsidR="001B2E85" w:rsidRPr="00BF1C96" w:rsidRDefault="001B2E85" w:rsidP="00253D31">
            <w:pPr>
              <w:jc w:val="center"/>
              <w:rPr>
                <w:rFonts w:ascii="Times New Roman" w:hAnsi="Times New Roman" w:cs="Times New Roman"/>
                <w:sz w:val="23"/>
                <w:szCs w:val="23"/>
              </w:rPr>
            </w:pP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r>
      <w:tr w:rsidR="0066194C" w:rsidRPr="00BF1C96" w:rsidTr="001B2E85">
        <w:tc>
          <w:tcPr>
            <w:tcW w:w="0" w:type="auto"/>
          </w:tcPr>
          <w:p w:rsidR="001B2E85" w:rsidRPr="00BF1C96" w:rsidRDefault="001B2E85" w:rsidP="00253D31">
            <w:pPr>
              <w:pStyle w:val="ConsPlusNormal"/>
              <w:rPr>
                <w:rFonts w:ascii="Times New Roman" w:hAnsi="Times New Roman" w:cs="Times New Roman"/>
                <w:sz w:val="23"/>
                <w:szCs w:val="23"/>
              </w:rPr>
            </w:pPr>
          </w:p>
        </w:tc>
        <w:tc>
          <w:tcPr>
            <w:tcW w:w="0" w:type="auto"/>
          </w:tcPr>
          <w:p w:rsidR="001B2E85" w:rsidRPr="00BF1C96" w:rsidRDefault="001B2E85" w:rsidP="00253D31">
            <w:pPr>
              <w:pStyle w:val="ConsPlusNormal"/>
              <w:jc w:val="both"/>
              <w:rPr>
                <w:rFonts w:ascii="Times New Roman" w:hAnsi="Times New Roman" w:cs="Times New Roman"/>
                <w:sz w:val="23"/>
                <w:szCs w:val="23"/>
              </w:rPr>
            </w:pPr>
            <w:r w:rsidRPr="00BF1C96">
              <w:rPr>
                <w:rFonts w:ascii="Times New Roman" w:hAnsi="Times New Roman" w:cs="Times New Roman"/>
                <w:sz w:val="23"/>
                <w:szCs w:val="23"/>
              </w:rPr>
              <w:t>- субсидия на софинансирование расходов,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w:t>
            </w:r>
          </w:p>
        </w:tc>
        <w:tc>
          <w:tcPr>
            <w:tcW w:w="0" w:type="auto"/>
            <w:vMerge/>
            <w:vAlign w:val="center"/>
          </w:tcPr>
          <w:p w:rsidR="001B2E85" w:rsidRPr="00BF1C96" w:rsidRDefault="001B2E85" w:rsidP="00253D31">
            <w:pPr>
              <w:jc w:val="center"/>
              <w:rPr>
                <w:rFonts w:ascii="Times New Roman" w:hAnsi="Times New Roman" w:cs="Times New Roman"/>
                <w:sz w:val="23"/>
                <w:szCs w:val="23"/>
              </w:rPr>
            </w:pPr>
          </w:p>
        </w:tc>
        <w:tc>
          <w:tcPr>
            <w:tcW w:w="0" w:type="auto"/>
            <w:vAlign w:val="center"/>
          </w:tcPr>
          <w:p w:rsidR="001B2E85" w:rsidRPr="00BF1C96" w:rsidRDefault="001B2E85" w:rsidP="00986533">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0,00</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253D31">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c>
          <w:tcPr>
            <w:tcW w:w="0" w:type="auto"/>
            <w:vAlign w:val="center"/>
          </w:tcPr>
          <w:p w:rsidR="001B2E85" w:rsidRPr="00BF1C96" w:rsidRDefault="001B2E85" w:rsidP="00D07C08">
            <w:pPr>
              <w:pStyle w:val="ConsPlusNormal"/>
              <w:jc w:val="center"/>
              <w:rPr>
                <w:rFonts w:ascii="Times New Roman" w:hAnsi="Times New Roman" w:cs="Times New Roman"/>
                <w:sz w:val="23"/>
                <w:szCs w:val="23"/>
              </w:rPr>
            </w:pPr>
            <w:r w:rsidRPr="00BF1C96">
              <w:rPr>
                <w:rFonts w:ascii="Times New Roman" w:hAnsi="Times New Roman" w:cs="Times New Roman"/>
                <w:sz w:val="23"/>
                <w:szCs w:val="23"/>
              </w:rPr>
              <w:t>-</w:t>
            </w:r>
          </w:p>
        </w:tc>
      </w:tr>
    </w:tbl>
    <w:p w:rsidR="00253D31" w:rsidRPr="00BF1C96" w:rsidRDefault="00253D31" w:rsidP="00253D31">
      <w:pPr>
        <w:pStyle w:val="ConsPlusNormal"/>
        <w:ind w:firstLine="540"/>
        <w:jc w:val="both"/>
        <w:rPr>
          <w:rFonts w:ascii="Times New Roman" w:hAnsi="Times New Roman" w:cs="Times New Roman"/>
          <w:szCs w:val="22"/>
        </w:rPr>
      </w:pPr>
      <w:r w:rsidRPr="00BF1C96">
        <w:rPr>
          <w:rFonts w:ascii="Times New Roman" w:hAnsi="Times New Roman" w:cs="Times New Roman"/>
          <w:szCs w:val="22"/>
        </w:rPr>
        <w:t xml:space="preserve">*Объем финансирования </w:t>
      </w:r>
      <w:r w:rsidR="00473CA1" w:rsidRPr="00BF1C96">
        <w:rPr>
          <w:rFonts w:ascii="Times New Roman" w:hAnsi="Times New Roman" w:cs="Times New Roman"/>
          <w:szCs w:val="22"/>
        </w:rPr>
        <w:t>под</w:t>
      </w:r>
      <w:r w:rsidRPr="00BF1C96">
        <w:rPr>
          <w:rFonts w:ascii="Times New Roman" w:hAnsi="Times New Roman" w:cs="Times New Roman"/>
          <w:szCs w:val="22"/>
        </w:rPr>
        <w:t>программы подлежит уточнению по мере формирования бюджета города на соответствующие годы.</w:t>
      </w:r>
    </w:p>
    <w:p w:rsidR="00253D31" w:rsidRPr="00BF1C96" w:rsidRDefault="00253D31" w:rsidP="00253D31">
      <w:pPr>
        <w:pStyle w:val="ConsPlusNormal"/>
        <w:outlineLvl w:val="1"/>
        <w:rPr>
          <w:rFonts w:ascii="Times New Roman" w:hAnsi="Times New Roman" w:cs="Times New Roman"/>
          <w:szCs w:val="22"/>
        </w:rPr>
      </w:pPr>
    </w:p>
    <w:p w:rsidR="00253D31" w:rsidRPr="00BF1C96" w:rsidRDefault="00253D31" w:rsidP="00253D31">
      <w:pPr>
        <w:pStyle w:val="ConsPlusNormal"/>
        <w:outlineLvl w:val="1"/>
        <w:rPr>
          <w:rFonts w:ascii="Times New Roman" w:hAnsi="Times New Roman" w:cs="Times New Roman"/>
          <w:szCs w:val="22"/>
        </w:rPr>
      </w:pPr>
    </w:p>
    <w:p w:rsidR="0066194C" w:rsidRPr="00BF1C96" w:rsidRDefault="0066194C" w:rsidP="00253D31">
      <w:pPr>
        <w:pStyle w:val="ConsPlusNormal"/>
        <w:outlineLvl w:val="1"/>
        <w:rPr>
          <w:rFonts w:ascii="Times New Roman" w:hAnsi="Times New Roman" w:cs="Times New Roman"/>
          <w:szCs w:val="22"/>
        </w:rPr>
      </w:pPr>
    </w:p>
    <w:p w:rsidR="0066194C" w:rsidRPr="00BF1C96" w:rsidRDefault="0066194C" w:rsidP="00253D31">
      <w:pPr>
        <w:pStyle w:val="ConsPlusNormal"/>
        <w:outlineLvl w:val="1"/>
        <w:rPr>
          <w:rFonts w:ascii="Times New Roman" w:hAnsi="Times New Roman" w:cs="Times New Roman"/>
          <w:szCs w:val="22"/>
        </w:rPr>
      </w:pPr>
    </w:p>
    <w:p w:rsidR="0066194C" w:rsidRPr="00421BA7" w:rsidRDefault="0066194C" w:rsidP="00253D31">
      <w:pPr>
        <w:pStyle w:val="ConsPlusNormal"/>
        <w:outlineLvl w:val="1"/>
        <w:rPr>
          <w:rFonts w:ascii="Times New Roman" w:hAnsi="Times New Roman" w:cs="Times New Roman"/>
          <w:sz w:val="24"/>
          <w:szCs w:val="24"/>
        </w:rPr>
      </w:pPr>
    </w:p>
    <w:p w:rsidR="0066194C" w:rsidRPr="00421BA7" w:rsidRDefault="0066194C" w:rsidP="00253D31">
      <w:pPr>
        <w:pStyle w:val="ConsPlusNormal"/>
        <w:outlineLvl w:val="1"/>
        <w:rPr>
          <w:rFonts w:ascii="Times New Roman" w:hAnsi="Times New Roman" w:cs="Times New Roman"/>
          <w:sz w:val="24"/>
          <w:szCs w:val="24"/>
        </w:rPr>
      </w:pPr>
    </w:p>
    <w:p w:rsidR="0066194C" w:rsidRPr="00421BA7" w:rsidRDefault="0066194C" w:rsidP="00253D31">
      <w:pPr>
        <w:pStyle w:val="ConsPlusNormal"/>
        <w:outlineLvl w:val="1"/>
        <w:rPr>
          <w:rFonts w:ascii="Times New Roman" w:hAnsi="Times New Roman" w:cs="Times New Roman"/>
          <w:sz w:val="24"/>
          <w:szCs w:val="24"/>
        </w:rPr>
      </w:pPr>
    </w:p>
    <w:p w:rsidR="0066194C" w:rsidRPr="00421BA7" w:rsidRDefault="0066194C" w:rsidP="00253D31">
      <w:pPr>
        <w:pStyle w:val="ConsPlusNormal"/>
        <w:outlineLvl w:val="1"/>
        <w:rPr>
          <w:rFonts w:ascii="Times New Roman" w:hAnsi="Times New Roman" w:cs="Times New Roman"/>
          <w:sz w:val="24"/>
          <w:szCs w:val="24"/>
        </w:rPr>
      </w:pPr>
    </w:p>
    <w:p w:rsidR="0066194C" w:rsidRDefault="0066194C" w:rsidP="00253D31">
      <w:pPr>
        <w:pStyle w:val="ConsPlusNormal"/>
        <w:outlineLvl w:val="1"/>
        <w:rPr>
          <w:rFonts w:ascii="Times New Roman" w:hAnsi="Times New Roman" w:cs="Times New Roman"/>
          <w:sz w:val="24"/>
          <w:szCs w:val="24"/>
        </w:rPr>
      </w:pPr>
    </w:p>
    <w:p w:rsidR="00BF1C96" w:rsidRPr="00421BA7" w:rsidRDefault="00BF1C96" w:rsidP="00253D31">
      <w:pPr>
        <w:pStyle w:val="ConsPlusNormal"/>
        <w:outlineLvl w:val="1"/>
        <w:rPr>
          <w:rFonts w:ascii="Times New Roman" w:hAnsi="Times New Roman" w:cs="Times New Roman"/>
          <w:sz w:val="24"/>
          <w:szCs w:val="24"/>
        </w:rPr>
      </w:pPr>
    </w:p>
    <w:p w:rsidR="00DD3B7C" w:rsidRDefault="00DD3B7C" w:rsidP="00DD3B7C">
      <w:pPr>
        <w:pStyle w:val="ConsPlusNormal"/>
        <w:jc w:val="right"/>
        <w:outlineLvl w:val="1"/>
        <w:rPr>
          <w:rFonts w:ascii="Times New Roman" w:hAnsi="Times New Roman" w:cs="Times New Roman"/>
          <w:sz w:val="24"/>
          <w:szCs w:val="24"/>
        </w:rPr>
      </w:pPr>
    </w:p>
    <w:p w:rsidR="009140BA" w:rsidRDefault="009140BA" w:rsidP="00DD3B7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253D31" w:rsidRPr="00421BA7" w:rsidRDefault="00253D31" w:rsidP="00DD3B7C">
      <w:pPr>
        <w:pStyle w:val="ConsPlusNormal"/>
        <w:jc w:val="right"/>
        <w:outlineLvl w:val="1"/>
        <w:rPr>
          <w:rFonts w:ascii="Times New Roman" w:hAnsi="Times New Roman" w:cs="Times New Roman"/>
          <w:sz w:val="24"/>
          <w:szCs w:val="24"/>
        </w:rPr>
      </w:pPr>
      <w:r w:rsidRPr="00421BA7">
        <w:rPr>
          <w:rFonts w:ascii="Times New Roman" w:hAnsi="Times New Roman" w:cs="Times New Roman"/>
          <w:sz w:val="24"/>
          <w:szCs w:val="24"/>
        </w:rPr>
        <w:lastRenderedPageBreak/>
        <w:t>Приложение № 2</w:t>
      </w:r>
    </w:p>
    <w:p w:rsidR="00253D31" w:rsidRPr="00421BA7" w:rsidRDefault="00253D31" w:rsidP="006A7BD7">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 муниципальной программе</w:t>
      </w:r>
    </w:p>
    <w:p w:rsidR="00253D31" w:rsidRPr="00421BA7" w:rsidRDefault="00253D31" w:rsidP="006A7BD7">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«Культурное пространство города Иванова»</w:t>
      </w:r>
    </w:p>
    <w:p w:rsidR="00253D31" w:rsidRPr="00421BA7" w:rsidRDefault="00253D31" w:rsidP="00253D31">
      <w:pPr>
        <w:pStyle w:val="ConsPlusNormal"/>
        <w:jc w:val="center"/>
        <w:rPr>
          <w:rFonts w:ascii="Times New Roman" w:hAnsi="Times New Roman" w:cs="Times New Roman"/>
          <w:sz w:val="24"/>
          <w:szCs w:val="24"/>
        </w:rPr>
      </w:pPr>
      <w:bookmarkStart w:id="2" w:name="P850"/>
      <w:bookmarkEnd w:id="2"/>
    </w:p>
    <w:p w:rsidR="00253D31" w:rsidRPr="00421BA7" w:rsidRDefault="004C60D1" w:rsidP="00253D31">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П</w:t>
      </w:r>
      <w:r w:rsidR="00253D31" w:rsidRPr="00421BA7">
        <w:rPr>
          <w:rFonts w:ascii="Times New Roman" w:hAnsi="Times New Roman" w:cs="Times New Roman"/>
          <w:sz w:val="24"/>
          <w:szCs w:val="24"/>
        </w:rPr>
        <w:t>одпрограмма</w:t>
      </w:r>
    </w:p>
    <w:p w:rsidR="00253D31" w:rsidRPr="00DD3B7C" w:rsidRDefault="00253D31" w:rsidP="00DD3B7C">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«Библи</w:t>
      </w:r>
      <w:r w:rsidR="00DD3B7C">
        <w:rPr>
          <w:rFonts w:ascii="Times New Roman" w:hAnsi="Times New Roman" w:cs="Times New Roman"/>
          <w:sz w:val="24"/>
          <w:szCs w:val="24"/>
        </w:rPr>
        <w:t>отечное обслуживание населения»</w:t>
      </w:r>
    </w:p>
    <w:p w:rsidR="00253D31" w:rsidRPr="00421BA7" w:rsidRDefault="00253D31" w:rsidP="00253D31">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Срок реализации подпрограммы: 20</w:t>
      </w:r>
      <w:r w:rsidR="002B180B" w:rsidRPr="00421BA7">
        <w:rPr>
          <w:rFonts w:ascii="Times New Roman" w:hAnsi="Times New Roman" w:cs="Times New Roman"/>
          <w:sz w:val="24"/>
          <w:szCs w:val="24"/>
        </w:rPr>
        <w:t>23</w:t>
      </w:r>
      <w:r w:rsidRPr="00421BA7">
        <w:rPr>
          <w:rFonts w:ascii="Times New Roman" w:hAnsi="Times New Roman" w:cs="Times New Roman"/>
          <w:sz w:val="24"/>
          <w:szCs w:val="24"/>
        </w:rPr>
        <w:t xml:space="preserve"> - 20</w:t>
      </w:r>
      <w:r w:rsidR="00DC4AE0" w:rsidRPr="00421BA7">
        <w:rPr>
          <w:rFonts w:ascii="Times New Roman" w:hAnsi="Times New Roman" w:cs="Times New Roman"/>
          <w:sz w:val="24"/>
          <w:szCs w:val="24"/>
        </w:rPr>
        <w:t>30</w:t>
      </w:r>
      <w:r w:rsidRPr="00421BA7">
        <w:rPr>
          <w:rFonts w:ascii="Times New Roman" w:hAnsi="Times New Roman" w:cs="Times New Roman"/>
          <w:sz w:val="24"/>
          <w:szCs w:val="24"/>
        </w:rPr>
        <w:t xml:space="preserve"> гг.</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jc w:val="center"/>
        <w:outlineLvl w:val="2"/>
        <w:rPr>
          <w:rFonts w:ascii="Times New Roman" w:hAnsi="Times New Roman" w:cs="Times New Roman"/>
          <w:sz w:val="24"/>
          <w:szCs w:val="24"/>
        </w:rPr>
      </w:pPr>
      <w:r w:rsidRPr="00421BA7">
        <w:rPr>
          <w:rFonts w:ascii="Times New Roman" w:hAnsi="Times New Roman" w:cs="Times New Roman"/>
          <w:sz w:val="24"/>
          <w:szCs w:val="24"/>
        </w:rPr>
        <w:t>1. Ожидаемые результаты реализации подпрограммы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DD3B7C" w:rsidRDefault="00253D31" w:rsidP="00253D31">
      <w:pPr>
        <w:pStyle w:val="ConsPlusNormal"/>
        <w:ind w:firstLine="540"/>
        <w:jc w:val="both"/>
        <w:rPr>
          <w:rFonts w:ascii="Times New Roman" w:hAnsi="Times New Roman" w:cs="Times New Roman"/>
          <w:sz w:val="23"/>
          <w:szCs w:val="23"/>
        </w:rPr>
      </w:pPr>
      <w:r w:rsidRPr="00DD3B7C">
        <w:rPr>
          <w:rFonts w:ascii="Times New Roman" w:hAnsi="Times New Roman" w:cs="Times New Roman"/>
          <w:sz w:val="23"/>
          <w:szCs w:val="23"/>
        </w:rPr>
        <w:t>Реализация подпрограммы позволит обеспечить жителям города Иванова возможность эффективного использования информационно-библиотечных ресурсов, удовлетворив их потребности в получении информации и доступе к культурным ценностям. Планируется, что в централизованных библиотечных системах будет увеличиваться количество посещений, книговыдач, число мероприятий, проведенных в библиотеках. К 20</w:t>
      </w:r>
      <w:r w:rsidR="00DC4AE0" w:rsidRPr="00DD3B7C">
        <w:rPr>
          <w:rFonts w:ascii="Times New Roman" w:hAnsi="Times New Roman" w:cs="Times New Roman"/>
          <w:sz w:val="23"/>
          <w:szCs w:val="23"/>
        </w:rPr>
        <w:t>30</w:t>
      </w:r>
      <w:r w:rsidRPr="00DD3B7C">
        <w:rPr>
          <w:rFonts w:ascii="Times New Roman" w:hAnsi="Times New Roman" w:cs="Times New Roman"/>
          <w:sz w:val="23"/>
          <w:szCs w:val="23"/>
        </w:rPr>
        <w:t xml:space="preserve"> году количество посещений составит </w:t>
      </w:r>
      <w:r w:rsidR="002013BF" w:rsidRPr="00DD3B7C">
        <w:rPr>
          <w:rFonts w:ascii="Times New Roman" w:hAnsi="Times New Roman" w:cs="Times New Roman"/>
          <w:sz w:val="23"/>
          <w:szCs w:val="23"/>
        </w:rPr>
        <w:t xml:space="preserve">963 160 </w:t>
      </w:r>
      <w:r w:rsidRPr="003E5AA5">
        <w:rPr>
          <w:rFonts w:ascii="Times New Roman" w:hAnsi="Times New Roman" w:cs="Times New Roman"/>
          <w:sz w:val="23"/>
          <w:szCs w:val="23"/>
        </w:rPr>
        <w:t>е</w:t>
      </w:r>
      <w:r w:rsidR="00C6243B" w:rsidRPr="003E5AA5">
        <w:rPr>
          <w:rFonts w:ascii="Times New Roman" w:hAnsi="Times New Roman" w:cs="Times New Roman"/>
          <w:sz w:val="23"/>
          <w:szCs w:val="23"/>
        </w:rPr>
        <w:t>диниц</w:t>
      </w:r>
      <w:r w:rsidR="00C6243B" w:rsidRPr="00DD3B7C">
        <w:rPr>
          <w:rFonts w:ascii="Times New Roman" w:hAnsi="Times New Roman" w:cs="Times New Roman"/>
          <w:sz w:val="23"/>
          <w:szCs w:val="23"/>
        </w:rPr>
        <w:t xml:space="preserve">, количество книговыдач </w:t>
      </w:r>
      <w:r w:rsidR="002013BF" w:rsidRPr="00DD3B7C">
        <w:rPr>
          <w:rFonts w:ascii="Times New Roman" w:hAnsi="Times New Roman" w:cs="Times New Roman"/>
          <w:sz w:val="23"/>
          <w:szCs w:val="23"/>
        </w:rPr>
        <w:t xml:space="preserve">2 277 620 </w:t>
      </w:r>
      <w:r w:rsidRPr="003E5AA5">
        <w:rPr>
          <w:rFonts w:ascii="Times New Roman" w:hAnsi="Times New Roman" w:cs="Times New Roman"/>
          <w:sz w:val="23"/>
          <w:szCs w:val="23"/>
        </w:rPr>
        <w:t>экземпляр</w:t>
      </w:r>
      <w:r w:rsidR="00EA1585" w:rsidRPr="003E5AA5">
        <w:rPr>
          <w:rFonts w:ascii="Times New Roman" w:hAnsi="Times New Roman" w:cs="Times New Roman"/>
          <w:sz w:val="23"/>
          <w:szCs w:val="23"/>
        </w:rPr>
        <w:t>ов</w:t>
      </w:r>
      <w:r w:rsidRPr="00DD3B7C">
        <w:rPr>
          <w:rFonts w:ascii="Times New Roman" w:hAnsi="Times New Roman" w:cs="Times New Roman"/>
          <w:sz w:val="23"/>
          <w:szCs w:val="23"/>
        </w:rPr>
        <w:t>, количество мероприят</w:t>
      </w:r>
      <w:r w:rsidR="00C6243B" w:rsidRPr="00DD3B7C">
        <w:rPr>
          <w:rFonts w:ascii="Times New Roman" w:hAnsi="Times New Roman" w:cs="Times New Roman"/>
          <w:sz w:val="23"/>
          <w:szCs w:val="23"/>
        </w:rPr>
        <w:t>ий, проведенных в библиотеках</w:t>
      </w:r>
      <w:r w:rsidR="00EA1585">
        <w:rPr>
          <w:rFonts w:ascii="Times New Roman" w:hAnsi="Times New Roman" w:cs="Times New Roman"/>
          <w:sz w:val="23"/>
          <w:szCs w:val="23"/>
        </w:rPr>
        <w:t>,</w:t>
      </w:r>
      <w:r w:rsidR="00C6243B" w:rsidRPr="00DD3B7C">
        <w:rPr>
          <w:rFonts w:ascii="Times New Roman" w:hAnsi="Times New Roman" w:cs="Times New Roman"/>
          <w:sz w:val="23"/>
          <w:szCs w:val="23"/>
        </w:rPr>
        <w:t xml:space="preserve"> </w:t>
      </w:r>
      <w:r w:rsidR="002013BF" w:rsidRPr="00DD3B7C">
        <w:rPr>
          <w:rFonts w:ascii="Times New Roman" w:hAnsi="Times New Roman" w:cs="Times New Roman"/>
          <w:sz w:val="23"/>
          <w:szCs w:val="23"/>
        </w:rPr>
        <w:t xml:space="preserve">2 860 </w:t>
      </w:r>
      <w:r w:rsidRPr="003E5AA5">
        <w:rPr>
          <w:rFonts w:ascii="Times New Roman" w:hAnsi="Times New Roman" w:cs="Times New Roman"/>
          <w:sz w:val="23"/>
          <w:szCs w:val="23"/>
        </w:rPr>
        <w:t>единиц</w:t>
      </w:r>
      <w:r w:rsidRPr="00DD3B7C">
        <w:rPr>
          <w:rFonts w:ascii="Times New Roman" w:hAnsi="Times New Roman" w:cs="Times New Roman"/>
          <w:sz w:val="23"/>
          <w:szCs w:val="23"/>
        </w:rPr>
        <w:t>.</w:t>
      </w:r>
    </w:p>
    <w:p w:rsidR="00DD3B7C" w:rsidRPr="00DD3B7C" w:rsidRDefault="00253D31" w:rsidP="00DD3B7C">
      <w:pPr>
        <w:pStyle w:val="ConsPlusNormal"/>
        <w:spacing w:line="360" w:lineRule="auto"/>
        <w:ind w:firstLine="540"/>
        <w:jc w:val="both"/>
        <w:rPr>
          <w:rFonts w:ascii="Times New Roman" w:hAnsi="Times New Roman" w:cs="Times New Roman"/>
          <w:sz w:val="23"/>
          <w:szCs w:val="23"/>
        </w:rPr>
      </w:pPr>
      <w:r w:rsidRPr="00DD3B7C">
        <w:rPr>
          <w:rFonts w:ascii="Times New Roman" w:hAnsi="Times New Roman" w:cs="Times New Roman"/>
          <w:sz w:val="23"/>
          <w:szCs w:val="23"/>
        </w:rPr>
        <w:t>В период реализации подпрограммы продолжится планомерная оцифровка библиотечных фондов.</w:t>
      </w:r>
    </w:p>
    <w:p w:rsidR="00DD3B7C" w:rsidRPr="00DD3B7C" w:rsidRDefault="00DD3B7C" w:rsidP="00DD3B7C">
      <w:pPr>
        <w:pStyle w:val="ConsPlusNormal"/>
        <w:spacing w:line="360" w:lineRule="auto"/>
        <w:ind w:firstLine="540"/>
        <w:jc w:val="both"/>
        <w:outlineLvl w:val="3"/>
        <w:rPr>
          <w:rFonts w:ascii="Times New Roman" w:hAnsi="Times New Roman" w:cs="Times New Roman"/>
          <w:sz w:val="23"/>
          <w:szCs w:val="23"/>
        </w:rPr>
      </w:pPr>
      <w:r w:rsidRPr="00DD3B7C">
        <w:rPr>
          <w:rFonts w:ascii="Times New Roman" w:hAnsi="Times New Roman" w:cs="Times New Roman"/>
          <w:sz w:val="23"/>
          <w:szCs w:val="23"/>
        </w:rPr>
        <w:t>Таблица 1. Сведения о целевых индикаторах (показателях)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1"/>
        <w:gridCol w:w="5160"/>
        <w:gridCol w:w="1088"/>
        <w:gridCol w:w="1104"/>
        <w:gridCol w:w="919"/>
        <w:gridCol w:w="864"/>
        <w:gridCol w:w="864"/>
        <w:gridCol w:w="864"/>
        <w:gridCol w:w="905"/>
        <w:gridCol w:w="905"/>
        <w:gridCol w:w="824"/>
        <w:gridCol w:w="905"/>
        <w:gridCol w:w="905"/>
      </w:tblGrid>
      <w:tr w:rsidR="00DD3B7C" w:rsidRPr="00DD3B7C" w:rsidTr="0012663D">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 п/п</w:t>
            </w:r>
          </w:p>
        </w:tc>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Наименование целевого индикатора (показателя)</w:t>
            </w:r>
          </w:p>
        </w:tc>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Ед. изм.</w:t>
            </w:r>
          </w:p>
        </w:tc>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2021 год (факт)</w:t>
            </w:r>
          </w:p>
        </w:tc>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2022</w:t>
            </w:r>
          </w:p>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год</w:t>
            </w:r>
          </w:p>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(оценка)</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2023 год</w:t>
            </w:r>
          </w:p>
          <w:p w:rsidR="00DD3B7C" w:rsidRPr="00DD3B7C" w:rsidRDefault="00DD3B7C" w:rsidP="0012663D">
            <w:pPr>
              <w:jc w:val="center"/>
              <w:rPr>
                <w:rFonts w:ascii="Times New Roman" w:eastAsia="Times New Roman" w:hAnsi="Times New Roman" w:cs="Times New Roman"/>
                <w:kern w:val="0"/>
                <w:sz w:val="22"/>
                <w:szCs w:val="22"/>
                <w:lang w:eastAsia="ru-RU" w:bidi="ar-SA"/>
              </w:rPr>
            </w:pP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2024 год</w:t>
            </w:r>
          </w:p>
          <w:p w:rsidR="00DD3B7C" w:rsidRPr="00DD3B7C" w:rsidRDefault="00DD3B7C" w:rsidP="0012663D">
            <w:pPr>
              <w:jc w:val="center"/>
              <w:rPr>
                <w:rFonts w:ascii="Times New Roman" w:eastAsia="Times New Roman" w:hAnsi="Times New Roman" w:cs="Times New Roman"/>
                <w:kern w:val="0"/>
                <w:sz w:val="22"/>
                <w:szCs w:val="22"/>
                <w:lang w:eastAsia="ru-RU" w:bidi="ar-SA"/>
              </w:rPr>
            </w:pP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2025 год</w:t>
            </w:r>
          </w:p>
          <w:p w:rsidR="00DD3B7C" w:rsidRPr="00DD3B7C" w:rsidRDefault="00DD3B7C" w:rsidP="0012663D">
            <w:pPr>
              <w:jc w:val="center"/>
              <w:rPr>
                <w:rFonts w:ascii="Times New Roman" w:eastAsia="Times New Roman" w:hAnsi="Times New Roman" w:cs="Times New Roman"/>
                <w:kern w:val="0"/>
                <w:sz w:val="22"/>
                <w:szCs w:val="22"/>
                <w:lang w:eastAsia="ru-RU" w:bidi="ar-SA"/>
              </w:rPr>
            </w:pPr>
          </w:p>
        </w:tc>
        <w:tc>
          <w:tcPr>
            <w:tcW w:w="0" w:type="auto"/>
          </w:tcPr>
          <w:p w:rsidR="00DD3B7C" w:rsidRPr="00DD3B7C" w:rsidRDefault="00DD3B7C" w:rsidP="0012663D">
            <w:pPr>
              <w:jc w:val="center"/>
              <w:rPr>
                <w:rFonts w:ascii="Times New Roman" w:hAnsi="Times New Roman" w:cs="Times New Roman"/>
                <w:sz w:val="22"/>
                <w:szCs w:val="22"/>
              </w:rPr>
            </w:pPr>
            <w:r w:rsidRPr="00DD3B7C">
              <w:rPr>
                <w:rFonts w:ascii="Times New Roman" w:eastAsia="Times New Roman" w:hAnsi="Times New Roman" w:cs="Times New Roman"/>
                <w:kern w:val="0"/>
                <w:sz w:val="22"/>
                <w:szCs w:val="22"/>
                <w:lang w:eastAsia="ru-RU" w:bidi="ar-SA"/>
              </w:rPr>
              <w:t>2026 год*</w:t>
            </w:r>
          </w:p>
        </w:tc>
        <w:tc>
          <w:tcPr>
            <w:tcW w:w="0" w:type="auto"/>
          </w:tcPr>
          <w:p w:rsidR="00DD3B7C" w:rsidRPr="00DD3B7C" w:rsidRDefault="00DD3B7C" w:rsidP="0012663D">
            <w:pPr>
              <w:jc w:val="center"/>
              <w:rPr>
                <w:rFonts w:ascii="Times New Roman" w:hAnsi="Times New Roman" w:cs="Times New Roman"/>
                <w:sz w:val="22"/>
                <w:szCs w:val="22"/>
              </w:rPr>
            </w:pPr>
            <w:r w:rsidRPr="00DD3B7C">
              <w:rPr>
                <w:rFonts w:ascii="Times New Roman" w:eastAsia="Times New Roman" w:hAnsi="Times New Roman" w:cs="Times New Roman"/>
                <w:kern w:val="0"/>
                <w:sz w:val="22"/>
                <w:szCs w:val="22"/>
                <w:lang w:eastAsia="ru-RU" w:bidi="ar-SA"/>
              </w:rPr>
              <w:t>2027 год*</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2028</w:t>
            </w:r>
          </w:p>
          <w:p w:rsidR="00DD3B7C" w:rsidRPr="00DD3B7C" w:rsidRDefault="00DD3B7C" w:rsidP="0012663D">
            <w:pPr>
              <w:jc w:val="center"/>
              <w:rPr>
                <w:rFonts w:ascii="Times New Roman" w:hAnsi="Times New Roman" w:cs="Times New Roman"/>
                <w:sz w:val="22"/>
                <w:szCs w:val="22"/>
              </w:rPr>
            </w:pPr>
            <w:r w:rsidRPr="00DD3B7C">
              <w:rPr>
                <w:rFonts w:ascii="Times New Roman" w:eastAsia="Times New Roman" w:hAnsi="Times New Roman" w:cs="Times New Roman"/>
                <w:kern w:val="0"/>
                <w:sz w:val="22"/>
                <w:szCs w:val="22"/>
                <w:lang w:eastAsia="ru-RU" w:bidi="ar-SA"/>
              </w:rPr>
              <w:t>год*</w:t>
            </w:r>
          </w:p>
        </w:tc>
        <w:tc>
          <w:tcPr>
            <w:tcW w:w="0" w:type="auto"/>
          </w:tcPr>
          <w:p w:rsidR="00DD3B7C" w:rsidRPr="00DD3B7C" w:rsidRDefault="00DD3B7C" w:rsidP="0012663D">
            <w:pPr>
              <w:jc w:val="center"/>
              <w:rPr>
                <w:rFonts w:ascii="Times New Roman" w:hAnsi="Times New Roman" w:cs="Times New Roman"/>
                <w:sz w:val="22"/>
                <w:szCs w:val="22"/>
              </w:rPr>
            </w:pPr>
            <w:r w:rsidRPr="00DD3B7C">
              <w:rPr>
                <w:rFonts w:ascii="Times New Roman" w:eastAsia="Times New Roman" w:hAnsi="Times New Roman" w:cs="Times New Roman"/>
                <w:kern w:val="0"/>
                <w:sz w:val="22"/>
                <w:szCs w:val="22"/>
                <w:lang w:eastAsia="ru-RU" w:bidi="ar-SA"/>
              </w:rPr>
              <w:t>2029 год*</w:t>
            </w:r>
          </w:p>
        </w:tc>
        <w:tc>
          <w:tcPr>
            <w:tcW w:w="0" w:type="auto"/>
          </w:tcPr>
          <w:p w:rsidR="00DD3B7C" w:rsidRPr="00DD3B7C" w:rsidRDefault="00DD3B7C" w:rsidP="0012663D">
            <w:pPr>
              <w:jc w:val="center"/>
              <w:rPr>
                <w:rFonts w:ascii="Times New Roman" w:hAnsi="Times New Roman" w:cs="Times New Roman"/>
                <w:sz w:val="22"/>
                <w:szCs w:val="22"/>
              </w:rPr>
            </w:pPr>
            <w:r w:rsidRPr="00DD3B7C">
              <w:rPr>
                <w:rFonts w:ascii="Times New Roman" w:eastAsia="Times New Roman" w:hAnsi="Times New Roman" w:cs="Times New Roman"/>
                <w:kern w:val="0"/>
                <w:sz w:val="22"/>
                <w:szCs w:val="22"/>
                <w:lang w:eastAsia="ru-RU" w:bidi="ar-SA"/>
              </w:rPr>
              <w:t>2030 год*</w:t>
            </w:r>
          </w:p>
        </w:tc>
      </w:tr>
      <w:tr w:rsidR="003E5AA5" w:rsidRPr="0071684E" w:rsidTr="0012663D">
        <w:tc>
          <w:tcPr>
            <w:tcW w:w="0" w:type="auto"/>
          </w:tcPr>
          <w:p w:rsidR="003E5AA5" w:rsidRPr="009D67ED" w:rsidRDefault="003E5AA5" w:rsidP="0012663D">
            <w:pPr>
              <w:pStyle w:val="ConsPlusNormal"/>
              <w:jc w:val="both"/>
              <w:rPr>
                <w:rFonts w:ascii="Times New Roman" w:hAnsi="Times New Roman" w:cs="Times New Roman"/>
                <w:szCs w:val="22"/>
              </w:rPr>
            </w:pPr>
            <w:r w:rsidRPr="009D67ED">
              <w:rPr>
                <w:rFonts w:ascii="Times New Roman" w:hAnsi="Times New Roman" w:cs="Times New Roman"/>
                <w:szCs w:val="22"/>
              </w:rPr>
              <w:t>1.</w:t>
            </w:r>
          </w:p>
        </w:tc>
        <w:tc>
          <w:tcPr>
            <w:tcW w:w="0" w:type="auto"/>
          </w:tcPr>
          <w:p w:rsidR="003E5AA5" w:rsidRPr="009D67ED" w:rsidRDefault="003E5AA5" w:rsidP="0012663D">
            <w:pPr>
              <w:pStyle w:val="ConsPlusNormal"/>
              <w:jc w:val="both"/>
              <w:rPr>
                <w:rFonts w:ascii="Times New Roman" w:hAnsi="Times New Roman" w:cs="Times New Roman"/>
                <w:szCs w:val="22"/>
              </w:rPr>
            </w:pPr>
            <w:r w:rsidRPr="009D67ED">
              <w:rPr>
                <w:rFonts w:ascii="Times New Roman" w:hAnsi="Times New Roman" w:cs="Times New Roman"/>
                <w:szCs w:val="22"/>
              </w:rPr>
              <w:t>Количество посещений библиотек</w:t>
            </w:r>
          </w:p>
        </w:tc>
        <w:tc>
          <w:tcPr>
            <w:tcW w:w="0" w:type="auto"/>
          </w:tcPr>
          <w:p w:rsidR="003E5AA5" w:rsidRPr="009D67ED" w:rsidRDefault="003E5AA5" w:rsidP="0012663D">
            <w:pPr>
              <w:pStyle w:val="ConsPlusNormal"/>
              <w:jc w:val="both"/>
              <w:rPr>
                <w:rFonts w:ascii="Times New Roman" w:hAnsi="Times New Roman" w:cs="Times New Roman"/>
                <w:szCs w:val="22"/>
              </w:rPr>
            </w:pPr>
            <w:r w:rsidRPr="009D67ED">
              <w:rPr>
                <w:rFonts w:ascii="Times New Roman" w:hAnsi="Times New Roman" w:cs="Times New Roman"/>
                <w:szCs w:val="22"/>
              </w:rPr>
              <w:t>единица</w:t>
            </w:r>
          </w:p>
        </w:tc>
        <w:tc>
          <w:tcPr>
            <w:tcW w:w="0" w:type="auto"/>
          </w:tcPr>
          <w:p w:rsidR="003E5AA5" w:rsidRPr="009D67ED" w:rsidRDefault="003E5AA5" w:rsidP="00D56F46">
            <w:pPr>
              <w:jc w:val="center"/>
              <w:rPr>
                <w:rFonts w:ascii="Times New Roman" w:hAnsi="Times New Roman" w:cs="Times New Roman"/>
                <w:sz w:val="20"/>
                <w:szCs w:val="20"/>
              </w:rPr>
            </w:pPr>
            <w:r w:rsidRPr="009D67ED">
              <w:rPr>
                <w:rFonts w:ascii="Times New Roman" w:hAnsi="Times New Roman" w:cs="Times New Roman"/>
                <w:sz w:val="20"/>
                <w:szCs w:val="20"/>
              </w:rPr>
              <w:t>785053</w:t>
            </w:r>
          </w:p>
        </w:tc>
        <w:tc>
          <w:tcPr>
            <w:tcW w:w="0" w:type="auto"/>
          </w:tcPr>
          <w:p w:rsidR="003E5AA5" w:rsidRPr="009D67ED" w:rsidRDefault="003E5AA5" w:rsidP="00D56F46">
            <w:pPr>
              <w:jc w:val="center"/>
              <w:rPr>
                <w:rFonts w:ascii="Times New Roman" w:hAnsi="Times New Roman" w:cs="Times New Roman"/>
                <w:sz w:val="20"/>
                <w:szCs w:val="20"/>
              </w:rPr>
            </w:pPr>
            <w:r w:rsidRPr="009D67ED">
              <w:rPr>
                <w:rFonts w:ascii="Times New Roman" w:hAnsi="Times New Roman" w:cs="Times New Roman"/>
                <w:sz w:val="20"/>
                <w:szCs w:val="20"/>
              </w:rPr>
              <w:t>800031</w:t>
            </w:r>
          </w:p>
        </w:tc>
        <w:tc>
          <w:tcPr>
            <w:tcW w:w="0" w:type="auto"/>
          </w:tcPr>
          <w:p w:rsidR="003E5AA5" w:rsidRPr="009D67ED" w:rsidRDefault="003E5AA5" w:rsidP="00D56F46">
            <w:pPr>
              <w:jc w:val="center"/>
              <w:rPr>
                <w:rFonts w:ascii="Times New Roman" w:hAnsi="Times New Roman" w:cs="Times New Roman"/>
                <w:sz w:val="20"/>
                <w:szCs w:val="20"/>
              </w:rPr>
            </w:pPr>
            <w:r w:rsidRPr="009D67ED">
              <w:rPr>
                <w:rFonts w:ascii="Times New Roman" w:hAnsi="Times New Roman" w:cs="Times New Roman"/>
                <w:sz w:val="20"/>
                <w:szCs w:val="20"/>
              </w:rPr>
              <w:t>928655</w:t>
            </w:r>
          </w:p>
        </w:tc>
        <w:tc>
          <w:tcPr>
            <w:tcW w:w="0" w:type="auto"/>
          </w:tcPr>
          <w:p w:rsidR="003E5AA5" w:rsidRPr="009D67ED" w:rsidRDefault="003E5AA5" w:rsidP="00D56F46">
            <w:pPr>
              <w:jc w:val="center"/>
              <w:rPr>
                <w:rFonts w:ascii="Times New Roman" w:hAnsi="Times New Roman" w:cs="Times New Roman"/>
                <w:sz w:val="20"/>
                <w:szCs w:val="20"/>
              </w:rPr>
            </w:pPr>
            <w:r w:rsidRPr="009D67ED">
              <w:rPr>
                <w:rFonts w:ascii="Times New Roman" w:hAnsi="Times New Roman" w:cs="Times New Roman"/>
                <w:sz w:val="20"/>
                <w:szCs w:val="20"/>
              </w:rPr>
              <w:t>952739</w:t>
            </w:r>
          </w:p>
        </w:tc>
        <w:tc>
          <w:tcPr>
            <w:tcW w:w="0" w:type="auto"/>
          </w:tcPr>
          <w:p w:rsidR="003E5AA5" w:rsidRPr="009D67ED" w:rsidRDefault="003E5AA5" w:rsidP="00D56F46">
            <w:pPr>
              <w:jc w:val="center"/>
              <w:rPr>
                <w:rFonts w:ascii="Times New Roman" w:hAnsi="Times New Roman" w:cs="Times New Roman"/>
                <w:sz w:val="20"/>
                <w:szCs w:val="20"/>
              </w:rPr>
            </w:pPr>
            <w:r w:rsidRPr="009D67ED">
              <w:rPr>
                <w:rFonts w:ascii="Times New Roman" w:hAnsi="Times New Roman" w:cs="Times New Roman"/>
                <w:sz w:val="20"/>
                <w:szCs w:val="20"/>
              </w:rPr>
              <w:t>963160</w:t>
            </w:r>
          </w:p>
        </w:tc>
        <w:tc>
          <w:tcPr>
            <w:tcW w:w="0" w:type="auto"/>
          </w:tcPr>
          <w:p w:rsidR="003E5AA5" w:rsidRDefault="003E5AA5">
            <w:pPr>
              <w:rPr>
                <w:rFonts w:hint="eastAsia"/>
              </w:rPr>
            </w:pPr>
            <w:r w:rsidRPr="00425E6C">
              <w:rPr>
                <w:rFonts w:ascii="Times New Roman" w:hAnsi="Times New Roman" w:cs="Times New Roman"/>
                <w:sz w:val="20"/>
                <w:szCs w:val="20"/>
              </w:rPr>
              <w:t>963160</w:t>
            </w:r>
          </w:p>
        </w:tc>
        <w:tc>
          <w:tcPr>
            <w:tcW w:w="0" w:type="auto"/>
          </w:tcPr>
          <w:p w:rsidR="003E5AA5" w:rsidRDefault="003E5AA5">
            <w:pPr>
              <w:rPr>
                <w:rFonts w:hint="eastAsia"/>
              </w:rPr>
            </w:pPr>
            <w:r w:rsidRPr="00425E6C">
              <w:rPr>
                <w:rFonts w:ascii="Times New Roman" w:hAnsi="Times New Roman" w:cs="Times New Roman"/>
                <w:sz w:val="20"/>
                <w:szCs w:val="20"/>
              </w:rPr>
              <w:t>963160</w:t>
            </w:r>
          </w:p>
        </w:tc>
        <w:tc>
          <w:tcPr>
            <w:tcW w:w="0" w:type="auto"/>
          </w:tcPr>
          <w:p w:rsidR="003E5AA5" w:rsidRDefault="003E5AA5">
            <w:pPr>
              <w:rPr>
                <w:rFonts w:hint="eastAsia"/>
              </w:rPr>
            </w:pPr>
            <w:r w:rsidRPr="00425E6C">
              <w:rPr>
                <w:rFonts w:ascii="Times New Roman" w:hAnsi="Times New Roman" w:cs="Times New Roman"/>
                <w:sz w:val="20"/>
                <w:szCs w:val="20"/>
              </w:rPr>
              <w:t>963160</w:t>
            </w:r>
          </w:p>
        </w:tc>
        <w:tc>
          <w:tcPr>
            <w:tcW w:w="0" w:type="auto"/>
          </w:tcPr>
          <w:p w:rsidR="003E5AA5" w:rsidRDefault="003E5AA5">
            <w:pPr>
              <w:rPr>
                <w:rFonts w:hint="eastAsia"/>
              </w:rPr>
            </w:pPr>
            <w:r w:rsidRPr="00425E6C">
              <w:rPr>
                <w:rFonts w:ascii="Times New Roman" w:hAnsi="Times New Roman" w:cs="Times New Roman"/>
                <w:sz w:val="20"/>
                <w:szCs w:val="20"/>
              </w:rPr>
              <w:t>963160</w:t>
            </w:r>
          </w:p>
        </w:tc>
        <w:tc>
          <w:tcPr>
            <w:tcW w:w="0" w:type="auto"/>
          </w:tcPr>
          <w:p w:rsidR="003E5AA5" w:rsidRDefault="003E5AA5">
            <w:pPr>
              <w:rPr>
                <w:rFonts w:hint="eastAsia"/>
              </w:rPr>
            </w:pPr>
            <w:r w:rsidRPr="00425E6C">
              <w:rPr>
                <w:rFonts w:ascii="Times New Roman" w:hAnsi="Times New Roman" w:cs="Times New Roman"/>
                <w:sz w:val="20"/>
                <w:szCs w:val="20"/>
              </w:rPr>
              <w:t>963160</w:t>
            </w:r>
          </w:p>
        </w:tc>
      </w:tr>
      <w:tr w:rsidR="009D67ED" w:rsidRPr="0071684E" w:rsidTr="0012663D">
        <w:tc>
          <w:tcPr>
            <w:tcW w:w="0" w:type="auto"/>
          </w:tcPr>
          <w:p w:rsidR="009D67ED" w:rsidRPr="009D67ED" w:rsidRDefault="009D67ED" w:rsidP="0012663D">
            <w:pPr>
              <w:pStyle w:val="ConsPlusNormal"/>
              <w:jc w:val="both"/>
              <w:rPr>
                <w:rFonts w:ascii="Times New Roman" w:hAnsi="Times New Roman" w:cs="Times New Roman"/>
                <w:szCs w:val="22"/>
              </w:rPr>
            </w:pPr>
            <w:r w:rsidRPr="009D67ED">
              <w:rPr>
                <w:rFonts w:ascii="Times New Roman" w:hAnsi="Times New Roman" w:cs="Times New Roman"/>
                <w:szCs w:val="22"/>
              </w:rPr>
              <w:t>2.</w:t>
            </w:r>
          </w:p>
        </w:tc>
        <w:tc>
          <w:tcPr>
            <w:tcW w:w="0" w:type="auto"/>
          </w:tcPr>
          <w:p w:rsidR="009D67ED" w:rsidRPr="009D67ED" w:rsidRDefault="009D67ED" w:rsidP="0012663D">
            <w:pPr>
              <w:pStyle w:val="ConsPlusNormal"/>
              <w:jc w:val="both"/>
              <w:rPr>
                <w:rFonts w:ascii="Times New Roman" w:hAnsi="Times New Roman" w:cs="Times New Roman"/>
                <w:szCs w:val="22"/>
              </w:rPr>
            </w:pPr>
            <w:r w:rsidRPr="009D67ED">
              <w:rPr>
                <w:rFonts w:ascii="Times New Roman" w:hAnsi="Times New Roman" w:cs="Times New Roman"/>
                <w:szCs w:val="22"/>
              </w:rPr>
              <w:t>Количество книговыдач в библиотеках</w:t>
            </w:r>
          </w:p>
        </w:tc>
        <w:tc>
          <w:tcPr>
            <w:tcW w:w="0" w:type="auto"/>
          </w:tcPr>
          <w:p w:rsidR="009D67ED" w:rsidRPr="009D67ED" w:rsidRDefault="009D67ED" w:rsidP="0012663D">
            <w:pPr>
              <w:pStyle w:val="ConsPlusNormal"/>
              <w:jc w:val="both"/>
              <w:rPr>
                <w:rFonts w:ascii="Times New Roman" w:hAnsi="Times New Roman" w:cs="Times New Roman"/>
                <w:szCs w:val="22"/>
              </w:rPr>
            </w:pPr>
            <w:r w:rsidRPr="009D67ED">
              <w:rPr>
                <w:rFonts w:ascii="Times New Roman" w:hAnsi="Times New Roman" w:cs="Times New Roman"/>
                <w:szCs w:val="22"/>
              </w:rPr>
              <w:t>экземпляр</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2209075</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2264919</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2277320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22</w:t>
            </w:r>
            <w:r>
              <w:rPr>
                <w:rFonts w:ascii="Times New Roman" w:hAnsi="Times New Roman" w:cs="Times New Roman"/>
                <w:sz w:val="20"/>
                <w:szCs w:val="20"/>
              </w:rPr>
              <w:t>77420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22</w:t>
            </w:r>
            <w:r>
              <w:rPr>
                <w:rFonts w:ascii="Times New Roman" w:hAnsi="Times New Roman" w:cs="Times New Roman"/>
                <w:sz w:val="20"/>
                <w:szCs w:val="20"/>
              </w:rPr>
              <w:t>77620</w:t>
            </w:r>
          </w:p>
        </w:tc>
        <w:tc>
          <w:tcPr>
            <w:tcW w:w="0" w:type="auto"/>
          </w:tcPr>
          <w:p w:rsidR="009D67ED" w:rsidRDefault="009D67ED" w:rsidP="00D56F46">
            <w:pPr>
              <w:rPr>
                <w:rFonts w:hint="eastAsia"/>
              </w:rPr>
            </w:pPr>
            <w:r w:rsidRPr="00481C12">
              <w:rPr>
                <w:rFonts w:ascii="Times New Roman" w:hAnsi="Times New Roman" w:cs="Times New Roman"/>
                <w:sz w:val="20"/>
                <w:szCs w:val="20"/>
              </w:rPr>
              <w:t>2277620</w:t>
            </w:r>
          </w:p>
        </w:tc>
        <w:tc>
          <w:tcPr>
            <w:tcW w:w="0" w:type="auto"/>
          </w:tcPr>
          <w:p w:rsidR="009D67ED" w:rsidRDefault="009D67ED" w:rsidP="00D56F46">
            <w:pPr>
              <w:rPr>
                <w:rFonts w:hint="eastAsia"/>
              </w:rPr>
            </w:pPr>
            <w:r w:rsidRPr="00481C12">
              <w:rPr>
                <w:rFonts w:ascii="Times New Roman" w:hAnsi="Times New Roman" w:cs="Times New Roman"/>
                <w:sz w:val="20"/>
                <w:szCs w:val="20"/>
              </w:rPr>
              <w:t>2277620</w:t>
            </w:r>
          </w:p>
        </w:tc>
        <w:tc>
          <w:tcPr>
            <w:tcW w:w="0" w:type="auto"/>
          </w:tcPr>
          <w:p w:rsidR="009D67ED" w:rsidRDefault="009D67ED" w:rsidP="00D56F46">
            <w:pPr>
              <w:rPr>
                <w:rFonts w:hint="eastAsia"/>
              </w:rPr>
            </w:pPr>
            <w:r w:rsidRPr="00481C12">
              <w:rPr>
                <w:rFonts w:ascii="Times New Roman" w:hAnsi="Times New Roman" w:cs="Times New Roman"/>
                <w:sz w:val="20"/>
                <w:szCs w:val="20"/>
              </w:rPr>
              <w:t>2277620</w:t>
            </w:r>
          </w:p>
        </w:tc>
        <w:tc>
          <w:tcPr>
            <w:tcW w:w="0" w:type="auto"/>
          </w:tcPr>
          <w:p w:rsidR="009D67ED" w:rsidRDefault="009D67ED" w:rsidP="00D56F46">
            <w:pPr>
              <w:rPr>
                <w:rFonts w:hint="eastAsia"/>
              </w:rPr>
            </w:pPr>
            <w:r w:rsidRPr="00481C12">
              <w:rPr>
                <w:rFonts w:ascii="Times New Roman" w:hAnsi="Times New Roman" w:cs="Times New Roman"/>
                <w:sz w:val="20"/>
                <w:szCs w:val="20"/>
              </w:rPr>
              <w:t>2277620</w:t>
            </w:r>
          </w:p>
        </w:tc>
        <w:tc>
          <w:tcPr>
            <w:tcW w:w="0" w:type="auto"/>
          </w:tcPr>
          <w:p w:rsidR="009D67ED" w:rsidRDefault="009D67ED" w:rsidP="00D56F46">
            <w:pPr>
              <w:rPr>
                <w:rFonts w:hint="eastAsia"/>
              </w:rPr>
            </w:pPr>
            <w:r w:rsidRPr="00481C12">
              <w:rPr>
                <w:rFonts w:ascii="Times New Roman" w:hAnsi="Times New Roman" w:cs="Times New Roman"/>
                <w:sz w:val="20"/>
                <w:szCs w:val="20"/>
              </w:rPr>
              <w:t>2277620</w:t>
            </w:r>
          </w:p>
        </w:tc>
      </w:tr>
      <w:tr w:rsidR="009D67ED" w:rsidRPr="00DD3B7C" w:rsidTr="0012663D">
        <w:tc>
          <w:tcPr>
            <w:tcW w:w="0" w:type="auto"/>
          </w:tcPr>
          <w:p w:rsidR="009D67ED" w:rsidRPr="00DD3B7C" w:rsidRDefault="009D67ED" w:rsidP="0012663D">
            <w:pPr>
              <w:pStyle w:val="ConsPlusNormal"/>
              <w:jc w:val="both"/>
              <w:rPr>
                <w:rFonts w:ascii="Times New Roman" w:hAnsi="Times New Roman" w:cs="Times New Roman"/>
                <w:szCs w:val="22"/>
              </w:rPr>
            </w:pPr>
            <w:r w:rsidRPr="00DD3B7C">
              <w:rPr>
                <w:rFonts w:ascii="Times New Roman" w:hAnsi="Times New Roman" w:cs="Times New Roman"/>
                <w:szCs w:val="22"/>
              </w:rPr>
              <w:t>3.</w:t>
            </w:r>
          </w:p>
        </w:tc>
        <w:tc>
          <w:tcPr>
            <w:tcW w:w="0" w:type="auto"/>
          </w:tcPr>
          <w:p w:rsidR="009D67ED" w:rsidRPr="00DD3B7C" w:rsidRDefault="009D67ED" w:rsidP="0012663D">
            <w:pPr>
              <w:pStyle w:val="ConsPlusNormal"/>
              <w:jc w:val="both"/>
              <w:rPr>
                <w:rFonts w:ascii="Times New Roman" w:hAnsi="Times New Roman" w:cs="Times New Roman"/>
                <w:szCs w:val="22"/>
              </w:rPr>
            </w:pPr>
            <w:r w:rsidRPr="00DD3B7C">
              <w:rPr>
                <w:rFonts w:ascii="Times New Roman" w:hAnsi="Times New Roman" w:cs="Times New Roman"/>
                <w:szCs w:val="22"/>
              </w:rPr>
              <w:t xml:space="preserve">Количество мероприятий, проведенных в библиотеках </w:t>
            </w:r>
          </w:p>
        </w:tc>
        <w:tc>
          <w:tcPr>
            <w:tcW w:w="0" w:type="auto"/>
          </w:tcPr>
          <w:p w:rsidR="009D67ED" w:rsidRPr="00DD3B7C" w:rsidRDefault="009D67ED" w:rsidP="0012663D">
            <w:pPr>
              <w:pStyle w:val="ConsPlusNormal"/>
              <w:jc w:val="both"/>
              <w:rPr>
                <w:rFonts w:ascii="Times New Roman" w:hAnsi="Times New Roman" w:cs="Times New Roman"/>
                <w:szCs w:val="22"/>
              </w:rPr>
            </w:pPr>
            <w:r w:rsidRPr="00DD3B7C">
              <w:rPr>
                <w:rFonts w:ascii="Times New Roman" w:hAnsi="Times New Roman" w:cs="Times New Roman"/>
                <w:szCs w:val="22"/>
              </w:rPr>
              <w:t>единица</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2831</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2831</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2840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2850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2860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2860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2860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2860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2860</w:t>
            </w:r>
          </w:p>
        </w:tc>
        <w:tc>
          <w:tcPr>
            <w:tcW w:w="0" w:type="auto"/>
          </w:tcPr>
          <w:p w:rsidR="009D67ED" w:rsidRPr="009D67ED" w:rsidRDefault="009D67ED" w:rsidP="00D56F46">
            <w:pPr>
              <w:jc w:val="center"/>
              <w:rPr>
                <w:rFonts w:ascii="Times New Roman" w:hAnsi="Times New Roman" w:cs="Times New Roman"/>
                <w:sz w:val="20"/>
                <w:szCs w:val="20"/>
              </w:rPr>
            </w:pPr>
            <w:r w:rsidRPr="009D67ED">
              <w:rPr>
                <w:rFonts w:ascii="Times New Roman" w:hAnsi="Times New Roman" w:cs="Times New Roman"/>
                <w:sz w:val="20"/>
                <w:szCs w:val="20"/>
              </w:rPr>
              <w:t>2860</w:t>
            </w:r>
          </w:p>
        </w:tc>
      </w:tr>
      <w:tr w:rsidR="00DD3B7C" w:rsidRPr="00DD3B7C" w:rsidTr="0012663D">
        <w:trPr>
          <w:trHeight w:val="698"/>
        </w:trPr>
        <w:tc>
          <w:tcPr>
            <w:tcW w:w="0" w:type="auto"/>
          </w:tcPr>
          <w:p w:rsidR="00DD3B7C" w:rsidRPr="00DD3B7C" w:rsidRDefault="00DD3B7C" w:rsidP="0012663D">
            <w:pPr>
              <w:pStyle w:val="ConsPlusNormal"/>
              <w:jc w:val="both"/>
              <w:rPr>
                <w:rFonts w:ascii="Times New Roman" w:hAnsi="Times New Roman" w:cs="Times New Roman"/>
                <w:szCs w:val="22"/>
              </w:rPr>
            </w:pPr>
            <w:r w:rsidRPr="00DD3B7C">
              <w:rPr>
                <w:rFonts w:ascii="Times New Roman" w:hAnsi="Times New Roman" w:cs="Times New Roman"/>
                <w:szCs w:val="22"/>
              </w:rPr>
              <w:t>4.</w:t>
            </w:r>
          </w:p>
        </w:tc>
        <w:tc>
          <w:tcPr>
            <w:tcW w:w="0" w:type="auto"/>
          </w:tcPr>
          <w:p w:rsidR="00DD3B7C" w:rsidRPr="00DD3B7C" w:rsidRDefault="00DD3B7C" w:rsidP="0012663D">
            <w:pPr>
              <w:pStyle w:val="ConsPlusNormal"/>
              <w:jc w:val="both"/>
              <w:rPr>
                <w:rFonts w:ascii="Times New Roman" w:hAnsi="Times New Roman" w:cs="Times New Roman"/>
                <w:szCs w:val="22"/>
              </w:rPr>
            </w:pPr>
            <w:r w:rsidRPr="00DD3B7C">
              <w:rPr>
                <w:rFonts w:ascii="Times New Roman" w:hAnsi="Times New Roman" w:cs="Times New Roman"/>
                <w:szCs w:val="22"/>
              </w:rPr>
              <w:t>Количество учреждений, осуществляющих мероприятия по укреплению материально-технической базы</w:t>
            </w:r>
          </w:p>
        </w:tc>
        <w:tc>
          <w:tcPr>
            <w:tcW w:w="0" w:type="auto"/>
            <w:vAlign w:val="center"/>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единица</w:t>
            </w:r>
          </w:p>
        </w:tc>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2</w:t>
            </w:r>
          </w:p>
        </w:tc>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2</w:t>
            </w:r>
          </w:p>
        </w:tc>
      </w:tr>
      <w:tr w:rsidR="00DD3B7C" w:rsidRPr="00DD3B7C" w:rsidTr="0012663D">
        <w:tc>
          <w:tcPr>
            <w:tcW w:w="0" w:type="auto"/>
          </w:tcPr>
          <w:p w:rsidR="00DD3B7C" w:rsidRPr="00DD3B7C" w:rsidRDefault="00DD3B7C" w:rsidP="0012663D">
            <w:pPr>
              <w:pStyle w:val="ConsPlusNormal"/>
              <w:jc w:val="both"/>
              <w:rPr>
                <w:rFonts w:ascii="Times New Roman" w:hAnsi="Times New Roman" w:cs="Times New Roman"/>
                <w:szCs w:val="22"/>
              </w:rPr>
            </w:pPr>
            <w:r w:rsidRPr="00DD3B7C">
              <w:rPr>
                <w:rFonts w:ascii="Times New Roman" w:hAnsi="Times New Roman" w:cs="Times New Roman"/>
                <w:szCs w:val="22"/>
              </w:rPr>
              <w:t>5.</w:t>
            </w:r>
          </w:p>
        </w:tc>
        <w:tc>
          <w:tcPr>
            <w:tcW w:w="0" w:type="auto"/>
          </w:tcPr>
          <w:p w:rsidR="00DD3B7C" w:rsidRPr="00DD3B7C" w:rsidRDefault="00DD3B7C" w:rsidP="0012663D">
            <w:pPr>
              <w:pStyle w:val="ConsPlusNormal"/>
              <w:jc w:val="both"/>
              <w:rPr>
                <w:rFonts w:ascii="Times New Roman" w:hAnsi="Times New Roman" w:cs="Times New Roman"/>
                <w:szCs w:val="22"/>
              </w:rPr>
            </w:pPr>
            <w:r w:rsidRPr="00DD3B7C">
              <w:rPr>
                <w:rFonts w:ascii="Times New Roman" w:hAnsi="Times New Roman" w:cs="Times New Roman"/>
                <w:szCs w:val="22"/>
              </w:rPr>
              <w:t>Количество посещений организаций культуры по отношению к уровню 2017 года (в части посещений библиотек)</w:t>
            </w:r>
          </w:p>
        </w:tc>
        <w:tc>
          <w:tcPr>
            <w:tcW w:w="0" w:type="auto"/>
            <w:vAlign w:val="center"/>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процент</w:t>
            </w:r>
          </w:p>
        </w:tc>
        <w:tc>
          <w:tcPr>
            <w:tcW w:w="0" w:type="auto"/>
          </w:tcPr>
          <w:p w:rsidR="00DD3B7C" w:rsidRPr="00DD3B7C" w:rsidRDefault="004F0DA6" w:rsidP="004F0DA6">
            <w:pPr>
              <w:pStyle w:val="ConsPlusNormal"/>
              <w:jc w:val="center"/>
              <w:rPr>
                <w:rFonts w:ascii="Times New Roman" w:hAnsi="Times New Roman" w:cs="Times New Roman"/>
                <w:szCs w:val="22"/>
              </w:rPr>
            </w:pPr>
            <w:r>
              <w:rPr>
                <w:rFonts w:ascii="Times New Roman" w:hAnsi="Times New Roman" w:cs="Times New Roman"/>
                <w:szCs w:val="22"/>
              </w:rPr>
              <w:t>-</w:t>
            </w:r>
          </w:p>
        </w:tc>
        <w:tc>
          <w:tcPr>
            <w:tcW w:w="0" w:type="auto"/>
          </w:tcPr>
          <w:p w:rsidR="00DD3B7C" w:rsidRPr="00DD3B7C" w:rsidRDefault="00DD3B7C" w:rsidP="0012663D">
            <w:pPr>
              <w:pStyle w:val="ConsPlusNormal"/>
              <w:jc w:val="center"/>
              <w:rPr>
                <w:rFonts w:ascii="Times New Roman" w:hAnsi="Times New Roman" w:cs="Times New Roman"/>
                <w:szCs w:val="22"/>
              </w:rPr>
            </w:pPr>
            <w:r w:rsidRPr="00DD3B7C">
              <w:rPr>
                <w:rFonts w:ascii="Times New Roman" w:hAnsi="Times New Roman" w:cs="Times New Roman"/>
                <w:szCs w:val="22"/>
              </w:rPr>
              <w:t>114</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117</w:t>
            </w:r>
          </w:p>
        </w:tc>
        <w:tc>
          <w:tcPr>
            <w:tcW w:w="0" w:type="auto"/>
          </w:tcPr>
          <w:p w:rsidR="00DD3B7C" w:rsidRPr="00DD3B7C" w:rsidRDefault="00DD3B7C" w:rsidP="0012663D">
            <w:pPr>
              <w:jc w:val="center"/>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120</w:t>
            </w:r>
          </w:p>
        </w:tc>
        <w:tc>
          <w:tcPr>
            <w:tcW w:w="0" w:type="auto"/>
          </w:tcPr>
          <w:p w:rsidR="00DD3B7C" w:rsidRPr="009D67ED" w:rsidRDefault="009D63EA" w:rsidP="0012663D">
            <w:pPr>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w:t>
            </w:r>
          </w:p>
        </w:tc>
        <w:tc>
          <w:tcPr>
            <w:tcW w:w="0" w:type="auto"/>
          </w:tcPr>
          <w:p w:rsidR="00DD3B7C" w:rsidRPr="009D67ED" w:rsidRDefault="009D63EA" w:rsidP="0012663D">
            <w:pPr>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w:t>
            </w:r>
          </w:p>
        </w:tc>
        <w:tc>
          <w:tcPr>
            <w:tcW w:w="0" w:type="auto"/>
          </w:tcPr>
          <w:p w:rsidR="00DD3B7C" w:rsidRPr="009D67ED" w:rsidRDefault="009D63EA" w:rsidP="0012663D">
            <w:pPr>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w:t>
            </w:r>
          </w:p>
        </w:tc>
        <w:tc>
          <w:tcPr>
            <w:tcW w:w="0" w:type="auto"/>
          </w:tcPr>
          <w:p w:rsidR="00DD3B7C" w:rsidRPr="009D67ED" w:rsidRDefault="009D63EA" w:rsidP="0012663D">
            <w:pPr>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w:t>
            </w:r>
          </w:p>
        </w:tc>
        <w:tc>
          <w:tcPr>
            <w:tcW w:w="0" w:type="auto"/>
          </w:tcPr>
          <w:p w:rsidR="00DD3B7C" w:rsidRPr="009D67ED" w:rsidRDefault="009D63EA" w:rsidP="0012663D">
            <w:pPr>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w:t>
            </w:r>
          </w:p>
        </w:tc>
        <w:tc>
          <w:tcPr>
            <w:tcW w:w="0" w:type="auto"/>
          </w:tcPr>
          <w:p w:rsidR="00DD3B7C" w:rsidRPr="009D67ED" w:rsidRDefault="009D63EA" w:rsidP="0012663D">
            <w:pPr>
              <w:jc w:val="center"/>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w:t>
            </w:r>
          </w:p>
        </w:tc>
      </w:tr>
    </w:tbl>
    <w:p w:rsidR="00DD3B7C" w:rsidRPr="00DD3B7C" w:rsidRDefault="00DD3B7C" w:rsidP="00DD3B7C">
      <w:pPr>
        <w:suppressAutoHyphens w:val="0"/>
        <w:ind w:firstLine="567"/>
        <w:jc w:val="both"/>
        <w:rPr>
          <w:rFonts w:ascii="Times New Roman" w:eastAsia="Times New Roman" w:hAnsi="Times New Roman" w:cs="Times New Roman"/>
          <w:kern w:val="0"/>
          <w:sz w:val="22"/>
          <w:szCs w:val="22"/>
          <w:lang w:eastAsia="ru-RU" w:bidi="ar-SA"/>
        </w:rPr>
      </w:pPr>
      <w:r w:rsidRPr="00DD3B7C">
        <w:rPr>
          <w:rFonts w:ascii="Times New Roman" w:eastAsia="Times New Roman" w:hAnsi="Times New Roman" w:cs="Times New Roman"/>
          <w:kern w:val="0"/>
          <w:sz w:val="22"/>
          <w:szCs w:val="22"/>
          <w:lang w:eastAsia="ru-RU" w:bidi="ar-SA"/>
        </w:rPr>
        <w:t>*Значение целевого показателя установлено при условии сохранения финансирования на уровне не ниже уровня финансового обеспечения 2025 года. Подлежит корректировке по мере формирования бюджета города и уточнения подпрограммы на соответствующие годы.</w:t>
      </w:r>
    </w:p>
    <w:p w:rsidR="00DD3B7C" w:rsidRPr="00DD3B7C" w:rsidRDefault="00DD3B7C" w:rsidP="0071684E">
      <w:pPr>
        <w:pStyle w:val="ConsPlusNormal"/>
        <w:ind w:firstLine="540"/>
        <w:rPr>
          <w:rFonts w:ascii="Times New Roman" w:hAnsi="Times New Roman" w:cs="Times New Roman"/>
          <w:szCs w:val="22"/>
        </w:rPr>
        <w:sectPr w:rsidR="00DD3B7C" w:rsidRPr="00DD3B7C" w:rsidSect="00DD3B7C">
          <w:pgSz w:w="16838" w:h="11905" w:orient="landscape"/>
          <w:pgMar w:top="142" w:right="567" w:bottom="567" w:left="567" w:header="567" w:footer="0" w:gutter="0"/>
          <w:cols w:space="720"/>
          <w:docGrid w:linePitch="326"/>
        </w:sectPr>
      </w:pPr>
      <w:r w:rsidRPr="00DD3B7C">
        <w:rPr>
          <w:rFonts w:ascii="Times New Roman" w:hAnsi="Times New Roman" w:cs="Times New Roman"/>
          <w:szCs w:val="22"/>
        </w:rPr>
        <w:t>Достижение ожидаемых результатов реализации подпрограммы не сопряжено с существенными экономическими, ор</w:t>
      </w:r>
      <w:r>
        <w:rPr>
          <w:rFonts w:ascii="Times New Roman" w:hAnsi="Times New Roman" w:cs="Times New Roman"/>
          <w:szCs w:val="22"/>
        </w:rPr>
        <w:t>ганизационными и иными рисками.</w:t>
      </w:r>
    </w:p>
    <w:p w:rsidR="00253D31" w:rsidRPr="00421BA7" w:rsidRDefault="00253D31" w:rsidP="00DD3B7C">
      <w:pPr>
        <w:pStyle w:val="ConsPlusNormal"/>
        <w:jc w:val="center"/>
        <w:outlineLvl w:val="2"/>
        <w:rPr>
          <w:rFonts w:ascii="Times New Roman" w:hAnsi="Times New Roman" w:cs="Times New Roman"/>
          <w:sz w:val="24"/>
          <w:szCs w:val="24"/>
        </w:rPr>
      </w:pPr>
      <w:r w:rsidRPr="00421BA7">
        <w:rPr>
          <w:rFonts w:ascii="Times New Roman" w:hAnsi="Times New Roman" w:cs="Times New Roman"/>
          <w:sz w:val="24"/>
          <w:szCs w:val="24"/>
        </w:rPr>
        <w:lastRenderedPageBreak/>
        <w:t>2. Мероприятия подпрограммы</w:t>
      </w:r>
    </w:p>
    <w:p w:rsidR="00253D31" w:rsidRPr="00421BA7" w:rsidRDefault="00253D31" w:rsidP="00253D31">
      <w:pPr>
        <w:widowControl w:val="0"/>
        <w:suppressAutoHyphens w:val="0"/>
        <w:autoSpaceDE w:val="0"/>
        <w:autoSpaceDN w:val="0"/>
        <w:ind w:firstLine="539"/>
        <w:jc w:val="both"/>
        <w:rPr>
          <w:rFonts w:ascii="Times New Roman" w:eastAsia="Times New Roman" w:hAnsi="Times New Roman" w:cs="Times New Roman"/>
          <w:kern w:val="0"/>
          <w:highlight w:val="yellow"/>
          <w:lang w:eastAsia="ru-RU" w:bidi="ar-SA"/>
        </w:rPr>
      </w:pP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Подпрограмма предполагает выполнение мероприятий: «Библиотечное обслуживание населения» и «Комплектование книжных фондов библиотек», которые реализуют две централизованные библиотечные системы.</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Реализация подпрограммы предполагает выполнение следующих мероприятий:</w:t>
      </w:r>
    </w:p>
    <w:p w:rsidR="00253D31"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1. Библиотечное обслуживание населения.</w:t>
      </w:r>
    </w:p>
    <w:p w:rsidR="00E77000" w:rsidRPr="003E5AA5" w:rsidRDefault="00E77000" w:rsidP="00253D31">
      <w:pPr>
        <w:pStyle w:val="ConsPlusNormal"/>
        <w:ind w:firstLine="540"/>
        <w:jc w:val="both"/>
        <w:rPr>
          <w:rFonts w:ascii="Times New Roman" w:hAnsi="Times New Roman" w:cs="Times New Roman"/>
          <w:sz w:val="24"/>
          <w:szCs w:val="24"/>
        </w:rPr>
      </w:pPr>
      <w:r w:rsidRPr="003E5AA5">
        <w:rPr>
          <w:rFonts w:ascii="Times New Roman" w:hAnsi="Times New Roman" w:cs="Times New Roman" w:hint="eastAsia"/>
          <w:sz w:val="24"/>
          <w:szCs w:val="24"/>
        </w:rPr>
        <w:t xml:space="preserve">В соответствии со статьей 86 Бюджетного кодекса Российской Федерации, пунктом </w:t>
      </w:r>
      <w:r w:rsidRPr="003E5AA5">
        <w:rPr>
          <w:rFonts w:ascii="Times New Roman" w:hAnsi="Times New Roman" w:cs="Times New Roman"/>
          <w:sz w:val="24"/>
          <w:szCs w:val="24"/>
        </w:rPr>
        <w:t>16</w:t>
      </w:r>
      <w:r w:rsidRPr="003E5AA5">
        <w:rPr>
          <w:rFonts w:ascii="Times New Roman" w:hAnsi="Times New Roman" w:cs="Times New Roman" w:hint="eastAsia"/>
          <w:sz w:val="24"/>
          <w:szCs w:val="24"/>
        </w:rPr>
        <w:t xml:space="preserve"> статьи 16 Федерального закона от 06.10.2003 № 131-ФЗ «Об общих принципах организации местного самоуправления в Российской Федерации» устанавливается расходное обязательство городского округа Иваново по </w:t>
      </w:r>
      <w:r w:rsidRPr="003E5AA5">
        <w:rPr>
          <w:rFonts w:ascii="Times New Roman" w:hAnsi="Times New Roman" w:cs="Times New Roman"/>
          <w:sz w:val="24"/>
          <w:szCs w:val="24"/>
        </w:rPr>
        <w:t>библиотечному обслуживанию населения</w:t>
      </w:r>
      <w:r w:rsidRPr="003E5AA5">
        <w:rPr>
          <w:rFonts w:ascii="Times New Roman" w:hAnsi="Times New Roman" w:cs="Times New Roman" w:hint="eastAsia"/>
          <w:sz w:val="24"/>
          <w:szCs w:val="24"/>
        </w:rPr>
        <w:t>.</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Библиотечное обслуживание населения муниципальными библиотечными учреждениями культуры осуществляется в рамках выполнения муниципального задания на оказание муниципальных услуг (выполнение работ) в соответствии с требованиями </w:t>
      </w:r>
      <w:hyperlink r:id="rId14" w:history="1">
        <w:r w:rsidRPr="00421BA7">
          <w:rPr>
            <w:rFonts w:ascii="Times New Roman" w:hAnsi="Times New Roman" w:cs="Times New Roman"/>
            <w:sz w:val="24"/>
            <w:szCs w:val="24"/>
          </w:rPr>
          <w:t>статьи 69.2</w:t>
        </w:r>
      </w:hyperlink>
      <w:r w:rsidRPr="00421BA7">
        <w:rPr>
          <w:rFonts w:ascii="Times New Roman" w:hAnsi="Times New Roman" w:cs="Times New Roman"/>
          <w:sz w:val="24"/>
          <w:szCs w:val="24"/>
        </w:rPr>
        <w:t xml:space="preserve"> Бюджетного кодекса Российской Федерации, </w:t>
      </w:r>
      <w:hyperlink r:id="rId15" w:history="1">
        <w:r w:rsidRPr="00421BA7">
          <w:rPr>
            <w:rFonts w:ascii="Times New Roman" w:hAnsi="Times New Roman" w:cs="Times New Roman"/>
            <w:sz w:val="24"/>
            <w:szCs w:val="24"/>
          </w:rPr>
          <w:t>Положения</w:t>
        </w:r>
      </w:hyperlink>
      <w:r w:rsidRPr="00421BA7">
        <w:rPr>
          <w:rFonts w:ascii="Times New Roman" w:hAnsi="Times New Roman" w:cs="Times New Roman"/>
          <w:sz w:val="24"/>
          <w:szCs w:val="24"/>
        </w:rPr>
        <w:t xml:space="preserve"> об оказании муниципальных услуг (выполнении работ) по библиотечному обслуживанию населения, утвержденного постановлением Администрации города Иванова от 24.12.2015 </w:t>
      </w:r>
      <w:r w:rsidR="00DF03E3" w:rsidRPr="00421BA7">
        <w:rPr>
          <w:rFonts w:ascii="Times New Roman" w:hAnsi="Times New Roman" w:cs="Times New Roman"/>
          <w:sz w:val="24"/>
          <w:szCs w:val="24"/>
        </w:rPr>
        <w:t>№</w:t>
      </w:r>
      <w:r w:rsidRPr="00421BA7">
        <w:rPr>
          <w:rFonts w:ascii="Times New Roman" w:hAnsi="Times New Roman" w:cs="Times New Roman"/>
          <w:sz w:val="24"/>
          <w:szCs w:val="24"/>
        </w:rPr>
        <w:t xml:space="preserve"> 2625 «Об утверждении положений об оказании муниципальных услуг (выполнении работ), оказываемых (выполняемых) в соответствии с муниципальными заданиями».</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Сводные объемы оказания муниципальной услуги определяются целевыми показателями реализации подпрограммы.</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Финансирование мероприятий осуществляется посредством предоставления муниципальным бюджетным учреждениям субсидий на: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финансовое обеспечение выполнения муниципального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253D31" w:rsidRPr="00421BA7" w:rsidRDefault="00253D31" w:rsidP="00253D31">
      <w:pPr>
        <w:pStyle w:val="ConsPlusNormal"/>
        <w:ind w:firstLine="540"/>
        <w:jc w:val="both"/>
        <w:rPr>
          <w:rFonts w:ascii="Times New Roman" w:hAnsi="Times New Roman" w:cs="Times New Roman"/>
          <w:color w:val="FF0000"/>
          <w:sz w:val="24"/>
          <w:szCs w:val="24"/>
        </w:rPr>
      </w:pPr>
      <w:r w:rsidRPr="00421BA7">
        <w:rPr>
          <w:rFonts w:ascii="Times New Roman" w:hAnsi="Times New Roman" w:cs="Times New Roman"/>
          <w:sz w:val="24"/>
          <w:szCs w:val="24"/>
        </w:rPr>
        <w:t>- иные цели, связанные с оказанием муниципальной услуги, в том числе на: приобретение мебели; оборудования; оргтехники, включая комплектующие и запасные части; других основных средств, проведение ремонтных работ зданий, сооружений и других нефинансовых активов; приобретение строительных материалов; разработку проектно-сметной документации; комплектование книжных фондов (периодические издания, книги) на всех видах носителей. Конкретный перечень целей использования субсидии определяется приказами Комитета по культуре Администрации города Иванова.</w:t>
      </w:r>
      <w:r w:rsidR="00D26CBE" w:rsidRPr="00421BA7">
        <w:rPr>
          <w:rFonts w:ascii="Times New Roman" w:hAnsi="Times New Roman" w:cs="Times New Roman"/>
          <w:sz w:val="24"/>
          <w:szCs w:val="24"/>
        </w:rPr>
        <w:t xml:space="preserve"> Субсидии на иные цели в соответствии с абзацем вторым пункта 1 статьи 78.1 Бюджетного кодекса Российской Федерации предоставляются без предъявления требований к отсутствию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города Иванова субсидий, бюджетных инвестиций, предоставленных в соответствии с иными правовыми актами Администрации города Иванова.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Исполнитель мероприятий: Комитет по культуре Администрации города Иванова.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Срок выполнения мероприятия: 20</w:t>
      </w:r>
      <w:r w:rsidR="00DF03E3" w:rsidRPr="00421BA7">
        <w:rPr>
          <w:rFonts w:ascii="Times New Roman" w:hAnsi="Times New Roman" w:cs="Times New Roman"/>
          <w:sz w:val="24"/>
          <w:szCs w:val="24"/>
        </w:rPr>
        <w:t>23</w:t>
      </w:r>
      <w:r w:rsidRPr="00421BA7">
        <w:rPr>
          <w:rFonts w:ascii="Times New Roman" w:hAnsi="Times New Roman" w:cs="Times New Roman"/>
          <w:sz w:val="24"/>
          <w:szCs w:val="24"/>
        </w:rPr>
        <w:t xml:space="preserve"> - 20</w:t>
      </w:r>
      <w:r w:rsidR="00DF03E3" w:rsidRPr="00421BA7">
        <w:rPr>
          <w:rFonts w:ascii="Times New Roman" w:hAnsi="Times New Roman" w:cs="Times New Roman"/>
          <w:sz w:val="24"/>
          <w:szCs w:val="24"/>
        </w:rPr>
        <w:t>30</w:t>
      </w:r>
      <w:r w:rsidRPr="00421BA7">
        <w:rPr>
          <w:rFonts w:ascii="Times New Roman" w:hAnsi="Times New Roman" w:cs="Times New Roman"/>
          <w:sz w:val="24"/>
          <w:szCs w:val="24"/>
        </w:rPr>
        <w:t xml:space="preserve"> годы.</w:t>
      </w:r>
    </w:p>
    <w:p w:rsidR="00DF03E3" w:rsidRPr="00421BA7" w:rsidRDefault="00DF03E3" w:rsidP="00253D31">
      <w:pPr>
        <w:pStyle w:val="ConsPlusNormal"/>
        <w:ind w:firstLine="540"/>
        <w:jc w:val="both"/>
        <w:rPr>
          <w:rFonts w:ascii="Times New Roman" w:hAnsi="Times New Roman" w:cs="Times New Roman"/>
          <w:sz w:val="24"/>
          <w:szCs w:val="24"/>
        </w:rPr>
      </w:pPr>
    </w:p>
    <w:p w:rsidR="00253D31"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2. Комплектование книжных фондов библиотек.</w:t>
      </w:r>
    </w:p>
    <w:p w:rsidR="00E1062A" w:rsidRPr="003E5AA5" w:rsidRDefault="00E1062A" w:rsidP="00E1062A">
      <w:pPr>
        <w:pStyle w:val="ConsPlusNormal"/>
        <w:ind w:firstLine="540"/>
        <w:jc w:val="both"/>
        <w:rPr>
          <w:rFonts w:ascii="Times New Roman" w:hAnsi="Times New Roman" w:cs="Times New Roman"/>
          <w:sz w:val="24"/>
          <w:szCs w:val="24"/>
        </w:rPr>
      </w:pPr>
      <w:r w:rsidRPr="003E5AA5">
        <w:rPr>
          <w:rFonts w:ascii="Times New Roman" w:hAnsi="Times New Roman" w:cs="Times New Roman" w:hint="eastAsia"/>
          <w:sz w:val="24"/>
          <w:szCs w:val="24"/>
        </w:rPr>
        <w:t xml:space="preserve">В соответствии со статьей 86 Бюджетного кодекса Российской Федерации, пунктом </w:t>
      </w:r>
      <w:r w:rsidRPr="003E5AA5">
        <w:rPr>
          <w:rFonts w:ascii="Times New Roman" w:hAnsi="Times New Roman" w:cs="Times New Roman"/>
          <w:sz w:val="24"/>
          <w:szCs w:val="24"/>
        </w:rPr>
        <w:t>16</w:t>
      </w:r>
      <w:r w:rsidRPr="003E5AA5">
        <w:rPr>
          <w:rFonts w:ascii="Times New Roman" w:hAnsi="Times New Roman" w:cs="Times New Roman" w:hint="eastAsia"/>
          <w:sz w:val="24"/>
          <w:szCs w:val="24"/>
        </w:rPr>
        <w:t xml:space="preserve"> статьи 16 Федерального закона от 06.10.2003 № 131-ФЗ «Об общих принципах организации местного самоуправления в Российской Федерации» устанавливается расходное обязательство городского округа Иваново по </w:t>
      </w:r>
      <w:r w:rsidRPr="003E5AA5">
        <w:rPr>
          <w:rFonts w:ascii="Times New Roman" w:hAnsi="Times New Roman" w:cs="Times New Roman"/>
          <w:sz w:val="24"/>
          <w:szCs w:val="24"/>
        </w:rPr>
        <w:t>комплектованию книжных фондов библиотек</w:t>
      </w:r>
      <w:r w:rsidRPr="003E5AA5">
        <w:rPr>
          <w:rFonts w:ascii="Times New Roman" w:hAnsi="Times New Roman" w:cs="Times New Roman" w:hint="eastAsia"/>
          <w:sz w:val="24"/>
          <w:szCs w:val="24"/>
        </w:rPr>
        <w:t>.</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Мероприятие осуществляется за счет средств бюджета города Иванова и субсидий, выделяемых из бюджетов вышестоящего уровня в соответствии с </w:t>
      </w:r>
      <w:r w:rsidR="00D26CBE" w:rsidRPr="00421BA7">
        <w:rPr>
          <w:rFonts w:ascii="Times New Roman" w:hAnsi="Times New Roman" w:cs="Times New Roman"/>
          <w:sz w:val="24"/>
          <w:szCs w:val="24"/>
        </w:rPr>
        <w:t>Порядком предоставления и распределения субсидий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утвержденным постановлением Правительства Ивановской области от 06.12.2017 № 455-п "Об утверждении государственной программы Ивановской области "Развитие культуры и туризма в Ивановской области" (приложение 4 к подпрограмме "Наследие").</w:t>
      </w:r>
    </w:p>
    <w:p w:rsidR="00D26CBE" w:rsidRPr="00421BA7" w:rsidRDefault="00D26CBE"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Финансирование осуществляется путем предоставления муниципальным бюджетным учреждениям субсидии на иные цели в соответствии с постановлением Администрации города Иванова </w:t>
      </w:r>
      <w:r w:rsidRPr="00421BA7">
        <w:rPr>
          <w:rFonts w:ascii="Times New Roman" w:hAnsi="Times New Roman" w:cs="Times New Roman"/>
          <w:sz w:val="24"/>
          <w:szCs w:val="24"/>
        </w:rPr>
        <w:lastRenderedPageBreak/>
        <w:t>от 28.12.2020 № 1518 "Об утверждении Порядка определения объема и условий предоставления из бюджета города Иванова субсидий на иные цели муниципальным бюджетным и автономным учреждениям города Иванова и о признании утратившими силу отдельных постановлений Администрации города Иванова" без предъявления требований к отсутствию у учреждений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города Иванова субсидий, бюджетных инвестиций, предоставленных в соответствии с иными правовыми актами Администрации города Иванова.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Исполнитель мероприятий: Комитет по культуре Администрации города Иванова.</w:t>
      </w:r>
    </w:p>
    <w:p w:rsidR="00253D31" w:rsidRPr="00421BA7" w:rsidRDefault="00253D31" w:rsidP="005F4012">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Срок выполнения мероприятия - 20</w:t>
      </w:r>
      <w:r w:rsidR="002B180B" w:rsidRPr="00421BA7">
        <w:rPr>
          <w:rFonts w:ascii="Times New Roman" w:hAnsi="Times New Roman" w:cs="Times New Roman"/>
          <w:sz w:val="24"/>
          <w:szCs w:val="24"/>
        </w:rPr>
        <w:t>23</w:t>
      </w:r>
      <w:r w:rsidRPr="00421BA7">
        <w:rPr>
          <w:rFonts w:ascii="Times New Roman" w:hAnsi="Times New Roman" w:cs="Times New Roman"/>
          <w:sz w:val="24"/>
          <w:szCs w:val="24"/>
        </w:rPr>
        <w:t xml:space="preserve"> - </w:t>
      </w:r>
      <w:r w:rsidR="00D26CBE" w:rsidRPr="00421BA7">
        <w:rPr>
          <w:rFonts w:ascii="Times New Roman" w:hAnsi="Times New Roman" w:cs="Times New Roman"/>
          <w:sz w:val="24"/>
          <w:szCs w:val="24"/>
        </w:rPr>
        <w:t xml:space="preserve">2024 </w:t>
      </w:r>
      <w:r w:rsidRPr="00421BA7">
        <w:rPr>
          <w:rFonts w:ascii="Times New Roman" w:hAnsi="Times New Roman" w:cs="Times New Roman"/>
          <w:sz w:val="24"/>
          <w:szCs w:val="24"/>
        </w:rPr>
        <w:t>годы.</w:t>
      </w:r>
    </w:p>
    <w:p w:rsidR="005F4012" w:rsidRPr="00421BA7" w:rsidRDefault="005F4012" w:rsidP="00253D31">
      <w:pPr>
        <w:pStyle w:val="ConsPlusNormal"/>
        <w:ind w:firstLine="540"/>
        <w:jc w:val="both"/>
        <w:outlineLvl w:val="3"/>
        <w:rPr>
          <w:rFonts w:ascii="Times New Roman" w:hAnsi="Times New Roman" w:cs="Times New Roman"/>
          <w:sz w:val="24"/>
          <w:szCs w:val="24"/>
        </w:rPr>
      </w:pPr>
    </w:p>
    <w:p w:rsidR="00253D31" w:rsidRPr="00421BA7" w:rsidRDefault="00253D31" w:rsidP="00253D31">
      <w:pPr>
        <w:pStyle w:val="ConsPlusNormal"/>
        <w:ind w:firstLine="540"/>
        <w:jc w:val="both"/>
        <w:outlineLvl w:val="3"/>
        <w:rPr>
          <w:rFonts w:ascii="Times New Roman" w:hAnsi="Times New Roman" w:cs="Times New Roman"/>
          <w:sz w:val="24"/>
          <w:szCs w:val="24"/>
        </w:rPr>
      </w:pPr>
      <w:r w:rsidRPr="00421BA7">
        <w:rPr>
          <w:rFonts w:ascii="Times New Roman" w:hAnsi="Times New Roman" w:cs="Times New Roman"/>
          <w:sz w:val="24"/>
          <w:szCs w:val="24"/>
        </w:rPr>
        <w:t>Таблица 2. Бюджетные ассигнования на выполнение мероприятий подпрограммы</w:t>
      </w:r>
    </w:p>
    <w:p w:rsidR="00253D31" w:rsidRPr="00421BA7" w:rsidRDefault="00253D31" w:rsidP="00253D31">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
        <w:gridCol w:w="2413"/>
        <w:gridCol w:w="1638"/>
        <w:gridCol w:w="1274"/>
        <w:gridCol w:w="1274"/>
        <w:gridCol w:w="1274"/>
        <w:gridCol w:w="524"/>
        <w:gridCol w:w="524"/>
        <w:gridCol w:w="524"/>
        <w:gridCol w:w="524"/>
        <w:gridCol w:w="524"/>
      </w:tblGrid>
      <w:tr w:rsidR="00E146AE" w:rsidRPr="00421BA7" w:rsidTr="00424F44">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N п/п</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Наименование мероприятия</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Исполнитель</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2023</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2024</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2025</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2026</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2027</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2028</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2029</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2030</w:t>
            </w:r>
          </w:p>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r>
      <w:tr w:rsidR="00E146AE" w:rsidRPr="00421BA7" w:rsidTr="00424F44">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A468F6" w:rsidP="00AE38D2">
            <w:pPr>
              <w:pStyle w:val="ConsPlusNormal"/>
              <w:rPr>
                <w:rFonts w:ascii="Times New Roman" w:hAnsi="Times New Roman" w:cs="Times New Roman"/>
                <w:sz w:val="20"/>
              </w:rPr>
            </w:pPr>
            <w:r w:rsidRPr="00421BA7">
              <w:rPr>
                <w:rFonts w:ascii="Times New Roman" w:hAnsi="Times New Roman" w:cs="Times New Roman"/>
                <w:sz w:val="20"/>
              </w:rPr>
              <w:t>Подпрограмма, всего:</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82 744 851,00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82 922 678,00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81 475 300,00</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A468F6" w:rsidP="00AE38D2">
            <w:pPr>
              <w:pStyle w:val="ConsPlusNormal"/>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81 047 000,00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81 246 700,00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81 475 300,00</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A468F6" w:rsidP="00AE38D2">
            <w:pPr>
              <w:pStyle w:val="ConsPlusNormal"/>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118 850,00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117 318,00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A468F6" w:rsidP="00AE38D2">
            <w:pPr>
              <w:pStyle w:val="ConsPlusNormal"/>
              <w:rPr>
                <w:rFonts w:ascii="Times New Roman" w:hAnsi="Times New Roman" w:cs="Times New Roman"/>
                <w:sz w:val="20"/>
              </w:rPr>
            </w:pPr>
            <w:r w:rsidRPr="00421BA7">
              <w:rPr>
                <w:rFonts w:ascii="Times New Roman" w:hAnsi="Times New Roman" w:cs="Times New Roman"/>
                <w:sz w:val="20"/>
              </w:rPr>
              <w:t>- федеральный бюджет</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1 579 001,00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1 558 660,00</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1.</w:t>
            </w:r>
          </w:p>
        </w:tc>
        <w:tc>
          <w:tcPr>
            <w:tcW w:w="0" w:type="auto"/>
            <w:vAlign w:val="center"/>
          </w:tcPr>
          <w:p w:rsidR="00A468F6" w:rsidRPr="00421BA7" w:rsidRDefault="00A468F6" w:rsidP="00AE38D2">
            <w:pPr>
              <w:pStyle w:val="ConsPlusNormal"/>
              <w:rPr>
                <w:rFonts w:ascii="Times New Roman" w:hAnsi="Times New Roman" w:cs="Times New Roman"/>
                <w:sz w:val="20"/>
              </w:rPr>
            </w:pPr>
            <w:r w:rsidRPr="00421BA7">
              <w:rPr>
                <w:rFonts w:ascii="Times New Roman" w:hAnsi="Times New Roman" w:cs="Times New Roman"/>
                <w:sz w:val="20"/>
              </w:rPr>
              <w:t>Библиотечное обслуживание населения</w:t>
            </w:r>
          </w:p>
        </w:tc>
        <w:tc>
          <w:tcPr>
            <w:tcW w:w="0" w:type="auto"/>
            <w:vMerge w:val="restart"/>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A468F6"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80 957 639,00</w:t>
            </w:r>
          </w:p>
        </w:tc>
        <w:tc>
          <w:tcPr>
            <w:tcW w:w="0" w:type="auto"/>
            <w:vAlign w:val="center"/>
          </w:tcPr>
          <w:p w:rsidR="00A468F6" w:rsidRPr="00421BA7" w:rsidRDefault="003654F1" w:rsidP="00424F44">
            <w:pPr>
              <w:pStyle w:val="ConsPlusNormal"/>
              <w:jc w:val="center"/>
              <w:rPr>
                <w:rFonts w:ascii="Times New Roman" w:hAnsi="Times New Roman" w:cs="Times New Roman"/>
                <w:sz w:val="20"/>
                <w:lang w:val="en-US"/>
              </w:rPr>
            </w:pPr>
            <w:r w:rsidRPr="00421BA7">
              <w:rPr>
                <w:rFonts w:ascii="Times New Roman" w:hAnsi="Times New Roman" w:cs="Times New Roman"/>
                <w:sz w:val="20"/>
              </w:rPr>
              <w:t>81 158</w:t>
            </w:r>
            <w:r w:rsidR="00424F44" w:rsidRPr="00421BA7">
              <w:rPr>
                <w:rFonts w:ascii="Times New Roman" w:hAnsi="Times New Roman" w:cs="Times New Roman"/>
                <w:sz w:val="20"/>
              </w:rPr>
              <w:t> </w:t>
            </w:r>
            <w:r w:rsidR="00424F44" w:rsidRPr="00421BA7">
              <w:rPr>
                <w:rFonts w:ascii="Times New Roman" w:hAnsi="Times New Roman" w:cs="Times New Roman"/>
                <w:sz w:val="20"/>
                <w:lang w:val="en-US"/>
              </w:rPr>
              <w:t>491</w:t>
            </w:r>
            <w:r w:rsidR="00424F44"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vAlign w:val="center"/>
          </w:tcPr>
          <w:p w:rsidR="00A468F6" w:rsidRPr="00421BA7" w:rsidRDefault="00424F44" w:rsidP="00424F44">
            <w:pPr>
              <w:pStyle w:val="ConsPlusNormal"/>
              <w:jc w:val="center"/>
              <w:rPr>
                <w:rFonts w:ascii="Times New Roman" w:hAnsi="Times New Roman" w:cs="Times New Roman"/>
                <w:sz w:val="20"/>
                <w:lang w:val="en-US"/>
              </w:rPr>
            </w:pPr>
            <w:r w:rsidRPr="00421BA7">
              <w:rPr>
                <w:rFonts w:ascii="Times New Roman" w:hAnsi="Times New Roman" w:cs="Times New Roman"/>
                <w:sz w:val="20"/>
                <w:lang w:val="en-US"/>
              </w:rPr>
              <w:t>81 475 300</w:t>
            </w:r>
            <w:r w:rsidRPr="00421BA7">
              <w:rPr>
                <w:rFonts w:ascii="Times New Roman" w:hAnsi="Times New Roman" w:cs="Times New Roman"/>
                <w:sz w:val="20"/>
              </w:rPr>
              <w:t>,0</w:t>
            </w:r>
            <w:r w:rsidR="003654F1" w:rsidRPr="00421BA7">
              <w:rPr>
                <w:rFonts w:ascii="Times New Roman" w:hAnsi="Times New Roman" w:cs="Times New Roman"/>
                <w:sz w:val="20"/>
                <w:lang w:val="en-US"/>
              </w:rPr>
              <w:t>0</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A468F6" w:rsidRPr="00421BA7" w:rsidRDefault="00A468F6"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3654F1" w:rsidRPr="00421BA7" w:rsidRDefault="003654F1" w:rsidP="00424F44">
            <w:pPr>
              <w:pStyle w:val="ConsPlusNormal"/>
              <w:jc w:val="center"/>
              <w:rPr>
                <w:rFonts w:ascii="Times New Roman" w:hAnsi="Times New Roman" w:cs="Times New Roman"/>
                <w:sz w:val="20"/>
              </w:rPr>
            </w:pPr>
          </w:p>
        </w:tc>
        <w:tc>
          <w:tcPr>
            <w:tcW w:w="0" w:type="auto"/>
            <w:vAlign w:val="center"/>
          </w:tcPr>
          <w:p w:rsidR="003654F1" w:rsidRPr="00421BA7" w:rsidRDefault="003654F1" w:rsidP="00AE38D2">
            <w:pPr>
              <w:pStyle w:val="ConsPlusNormal"/>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vAlign w:val="center"/>
          </w:tcPr>
          <w:p w:rsidR="003654F1" w:rsidRPr="00421BA7" w:rsidRDefault="003654F1" w:rsidP="00424F44">
            <w:pPr>
              <w:jc w:val="center"/>
              <w:rPr>
                <w:rFonts w:ascii="Times New Roman" w:hAnsi="Times New Roman" w:cs="Times New Roman"/>
                <w:sz w:val="20"/>
                <w:szCs w:val="20"/>
              </w:rPr>
            </w:pP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80 957 639,00</w:t>
            </w:r>
          </w:p>
        </w:tc>
        <w:tc>
          <w:tcPr>
            <w:tcW w:w="0" w:type="auto"/>
            <w:vAlign w:val="center"/>
          </w:tcPr>
          <w:p w:rsidR="003654F1" w:rsidRPr="00421BA7" w:rsidRDefault="003654F1" w:rsidP="00424F44">
            <w:pPr>
              <w:pStyle w:val="ConsPlusNormal"/>
              <w:jc w:val="center"/>
              <w:rPr>
                <w:rFonts w:ascii="Times New Roman" w:hAnsi="Times New Roman" w:cs="Times New Roman"/>
                <w:sz w:val="20"/>
                <w:lang w:val="en-US"/>
              </w:rPr>
            </w:pPr>
            <w:r w:rsidRPr="00421BA7">
              <w:rPr>
                <w:rFonts w:ascii="Times New Roman" w:hAnsi="Times New Roman" w:cs="Times New Roman"/>
                <w:sz w:val="20"/>
              </w:rPr>
              <w:t>81 158</w:t>
            </w:r>
            <w:r w:rsidR="00424F44" w:rsidRPr="00421BA7">
              <w:rPr>
                <w:rFonts w:ascii="Times New Roman" w:hAnsi="Times New Roman" w:cs="Times New Roman"/>
                <w:sz w:val="20"/>
              </w:rPr>
              <w:t> </w:t>
            </w:r>
            <w:r w:rsidR="00424F44" w:rsidRPr="00421BA7">
              <w:rPr>
                <w:rFonts w:ascii="Times New Roman" w:hAnsi="Times New Roman" w:cs="Times New Roman"/>
                <w:sz w:val="20"/>
                <w:lang w:val="en-US"/>
              </w:rPr>
              <w:t>491</w:t>
            </w:r>
            <w:r w:rsidR="00424F44"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vAlign w:val="center"/>
          </w:tcPr>
          <w:p w:rsidR="003654F1" w:rsidRPr="00421BA7" w:rsidRDefault="00424F44" w:rsidP="00424F44">
            <w:pPr>
              <w:pStyle w:val="ConsPlusNormal"/>
              <w:jc w:val="center"/>
              <w:rPr>
                <w:rFonts w:ascii="Times New Roman" w:hAnsi="Times New Roman" w:cs="Times New Roman"/>
                <w:sz w:val="20"/>
                <w:lang w:val="en-US"/>
              </w:rPr>
            </w:pPr>
            <w:r w:rsidRPr="00421BA7">
              <w:rPr>
                <w:rFonts w:ascii="Times New Roman" w:hAnsi="Times New Roman" w:cs="Times New Roman"/>
                <w:sz w:val="20"/>
                <w:lang w:val="en-US"/>
              </w:rPr>
              <w:t>81 475 300</w:t>
            </w:r>
            <w:r w:rsidRPr="00421BA7">
              <w:rPr>
                <w:rFonts w:ascii="Times New Roman" w:hAnsi="Times New Roman" w:cs="Times New Roman"/>
                <w:sz w:val="20"/>
              </w:rPr>
              <w:t>,</w:t>
            </w:r>
            <w:r w:rsidR="003654F1" w:rsidRPr="00421BA7">
              <w:rPr>
                <w:rFonts w:ascii="Times New Roman" w:hAnsi="Times New Roman" w:cs="Times New Roman"/>
                <w:sz w:val="20"/>
                <w:lang w:val="en-US"/>
              </w:rPr>
              <w:t>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3654F1" w:rsidRPr="00421BA7" w:rsidRDefault="003654F1" w:rsidP="00424F44">
            <w:pPr>
              <w:pStyle w:val="ConsPlusNormal"/>
              <w:jc w:val="center"/>
              <w:rPr>
                <w:rFonts w:ascii="Times New Roman" w:hAnsi="Times New Roman" w:cs="Times New Roman"/>
                <w:sz w:val="20"/>
              </w:rPr>
            </w:pPr>
          </w:p>
        </w:tc>
        <w:tc>
          <w:tcPr>
            <w:tcW w:w="0" w:type="auto"/>
            <w:vAlign w:val="center"/>
          </w:tcPr>
          <w:p w:rsidR="003654F1" w:rsidRPr="00421BA7" w:rsidRDefault="003654F1" w:rsidP="00AE38D2">
            <w:pPr>
              <w:pStyle w:val="ConsPlusNormal"/>
              <w:rPr>
                <w:rFonts w:ascii="Times New Roman" w:hAnsi="Times New Roman" w:cs="Times New Roman"/>
                <w:sz w:val="20"/>
              </w:rPr>
            </w:pPr>
            <w:r w:rsidRPr="00421BA7">
              <w:rPr>
                <w:rFonts w:ascii="Times New Roman" w:hAnsi="Times New Roman" w:cs="Times New Roman"/>
                <w:sz w:val="20"/>
              </w:rPr>
              <w:t>- областной бюджет, в т.ч.:</w:t>
            </w:r>
          </w:p>
        </w:tc>
        <w:tc>
          <w:tcPr>
            <w:tcW w:w="0" w:type="auto"/>
            <w:vMerge/>
            <w:vAlign w:val="center"/>
          </w:tcPr>
          <w:p w:rsidR="003654F1" w:rsidRPr="00421BA7" w:rsidRDefault="003654F1" w:rsidP="00424F44">
            <w:pPr>
              <w:jc w:val="center"/>
              <w:rPr>
                <w:rFonts w:ascii="Times New Roman" w:hAnsi="Times New Roman" w:cs="Times New Roman"/>
                <w:sz w:val="20"/>
                <w:szCs w:val="20"/>
              </w:rPr>
            </w:pP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3654F1" w:rsidRPr="00421BA7" w:rsidRDefault="003654F1" w:rsidP="00424F44">
            <w:pPr>
              <w:pStyle w:val="ConsPlusNormal"/>
              <w:jc w:val="center"/>
              <w:rPr>
                <w:rFonts w:ascii="Times New Roman" w:hAnsi="Times New Roman" w:cs="Times New Roman"/>
                <w:sz w:val="20"/>
              </w:rPr>
            </w:pPr>
          </w:p>
        </w:tc>
        <w:tc>
          <w:tcPr>
            <w:tcW w:w="0" w:type="auto"/>
            <w:vAlign w:val="center"/>
          </w:tcPr>
          <w:p w:rsidR="003654F1" w:rsidRPr="00421BA7" w:rsidRDefault="003654F1" w:rsidP="00AE38D2">
            <w:pPr>
              <w:pStyle w:val="ConsPlusNormal"/>
              <w:rPr>
                <w:rFonts w:ascii="Times New Roman" w:hAnsi="Times New Roman" w:cs="Times New Roman"/>
                <w:sz w:val="20"/>
              </w:rPr>
            </w:pPr>
            <w:r w:rsidRPr="00421BA7">
              <w:rPr>
                <w:rFonts w:ascii="Times New Roman" w:hAnsi="Times New Roman" w:cs="Times New Roman"/>
                <w:sz w:val="20"/>
              </w:rPr>
              <w:t>- субсидия на софинансирование расходов,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w:t>
            </w:r>
          </w:p>
        </w:tc>
        <w:tc>
          <w:tcPr>
            <w:tcW w:w="0" w:type="auto"/>
            <w:vMerge/>
            <w:vAlign w:val="center"/>
          </w:tcPr>
          <w:p w:rsidR="003654F1" w:rsidRPr="00421BA7" w:rsidRDefault="003654F1" w:rsidP="00424F44">
            <w:pPr>
              <w:jc w:val="center"/>
              <w:rPr>
                <w:rFonts w:ascii="Times New Roman" w:hAnsi="Times New Roman" w:cs="Times New Roman"/>
                <w:sz w:val="20"/>
                <w:szCs w:val="20"/>
              </w:rPr>
            </w:pP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2.</w:t>
            </w:r>
          </w:p>
        </w:tc>
        <w:tc>
          <w:tcPr>
            <w:tcW w:w="0" w:type="auto"/>
            <w:vAlign w:val="center"/>
          </w:tcPr>
          <w:p w:rsidR="003654F1" w:rsidRPr="00421BA7" w:rsidRDefault="003654F1" w:rsidP="00AE38D2">
            <w:pPr>
              <w:pStyle w:val="ConsPlusNormal"/>
              <w:rPr>
                <w:rFonts w:ascii="Times New Roman" w:hAnsi="Times New Roman" w:cs="Times New Roman"/>
                <w:sz w:val="20"/>
              </w:rPr>
            </w:pPr>
            <w:r w:rsidRPr="00421BA7">
              <w:rPr>
                <w:rFonts w:ascii="Times New Roman" w:hAnsi="Times New Roman" w:cs="Times New Roman"/>
                <w:sz w:val="20"/>
              </w:rPr>
              <w:t>Комплектование книжных фондов библиотек</w:t>
            </w:r>
          </w:p>
        </w:tc>
        <w:tc>
          <w:tcPr>
            <w:tcW w:w="0" w:type="auto"/>
            <w:vMerge w:val="restart"/>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3654F1" w:rsidRPr="00421BA7" w:rsidRDefault="00424F44" w:rsidP="00424F44">
            <w:pPr>
              <w:pStyle w:val="ConsPlusNormal"/>
              <w:jc w:val="center"/>
              <w:rPr>
                <w:rFonts w:ascii="Times New Roman" w:hAnsi="Times New Roman" w:cs="Times New Roman"/>
                <w:sz w:val="20"/>
                <w:lang w:val="en-US"/>
              </w:rPr>
            </w:pPr>
            <w:r w:rsidRPr="00421BA7">
              <w:rPr>
                <w:rFonts w:ascii="Times New Roman" w:hAnsi="Times New Roman" w:cs="Times New Roman"/>
                <w:sz w:val="20"/>
                <w:lang w:val="en-US"/>
              </w:rPr>
              <w:t>1 787 212</w:t>
            </w:r>
            <w:r w:rsidRPr="00421BA7">
              <w:rPr>
                <w:rFonts w:ascii="Times New Roman" w:hAnsi="Times New Roman" w:cs="Times New Roman"/>
                <w:sz w:val="20"/>
              </w:rPr>
              <w:t>,</w:t>
            </w:r>
            <w:r w:rsidR="003654F1" w:rsidRPr="00421BA7">
              <w:rPr>
                <w:rFonts w:ascii="Times New Roman" w:hAnsi="Times New Roman" w:cs="Times New Roman"/>
                <w:sz w:val="20"/>
                <w:lang w:val="en-US"/>
              </w:rPr>
              <w:t>00</w:t>
            </w:r>
          </w:p>
        </w:tc>
        <w:tc>
          <w:tcPr>
            <w:tcW w:w="0" w:type="auto"/>
            <w:vAlign w:val="center"/>
          </w:tcPr>
          <w:p w:rsidR="003654F1" w:rsidRPr="00421BA7" w:rsidRDefault="00424F44" w:rsidP="00424F44">
            <w:pPr>
              <w:pStyle w:val="ConsPlusNormal"/>
              <w:jc w:val="center"/>
              <w:rPr>
                <w:rFonts w:ascii="Times New Roman" w:hAnsi="Times New Roman" w:cs="Times New Roman"/>
                <w:sz w:val="20"/>
                <w:lang w:val="en-US"/>
              </w:rPr>
            </w:pPr>
            <w:r w:rsidRPr="00421BA7">
              <w:rPr>
                <w:rFonts w:ascii="Times New Roman" w:hAnsi="Times New Roman" w:cs="Times New Roman"/>
                <w:sz w:val="20"/>
                <w:lang w:val="en-US"/>
              </w:rPr>
              <w:t>1 764 187</w:t>
            </w:r>
            <w:r w:rsidRPr="00421BA7">
              <w:rPr>
                <w:rFonts w:ascii="Times New Roman" w:hAnsi="Times New Roman" w:cs="Times New Roman"/>
                <w:sz w:val="20"/>
              </w:rPr>
              <w:t>,</w:t>
            </w:r>
            <w:r w:rsidR="003654F1" w:rsidRPr="00421BA7">
              <w:rPr>
                <w:rFonts w:ascii="Times New Roman" w:hAnsi="Times New Roman" w:cs="Times New Roman"/>
                <w:sz w:val="20"/>
                <w:lang w:val="en-US"/>
              </w:rPr>
              <w:t>00</w:t>
            </w:r>
          </w:p>
        </w:tc>
        <w:tc>
          <w:tcPr>
            <w:tcW w:w="0" w:type="auto"/>
            <w:vAlign w:val="center"/>
          </w:tcPr>
          <w:p w:rsidR="003654F1" w:rsidRPr="00421BA7" w:rsidRDefault="003654F1" w:rsidP="00424F44">
            <w:pPr>
              <w:pStyle w:val="ConsPlusNormal"/>
              <w:jc w:val="center"/>
              <w:rPr>
                <w:rFonts w:ascii="Times New Roman" w:hAnsi="Times New Roman" w:cs="Times New Roman"/>
                <w:sz w:val="20"/>
                <w:lang w:val="en-US"/>
              </w:rPr>
            </w:pPr>
            <w:r w:rsidRPr="00421BA7">
              <w:rPr>
                <w:rFonts w:ascii="Times New Roman" w:hAnsi="Times New Roman" w:cs="Times New Roman"/>
                <w:sz w:val="20"/>
                <w:lang w:val="en-US"/>
              </w:rPr>
              <w:t>0</w:t>
            </w:r>
            <w:r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3654F1" w:rsidRPr="00421BA7" w:rsidRDefault="003654F1" w:rsidP="00424F44">
            <w:pPr>
              <w:pStyle w:val="ConsPlusNormal"/>
              <w:jc w:val="center"/>
              <w:rPr>
                <w:rFonts w:ascii="Times New Roman" w:hAnsi="Times New Roman" w:cs="Times New Roman"/>
                <w:sz w:val="20"/>
              </w:rPr>
            </w:pPr>
          </w:p>
        </w:tc>
        <w:tc>
          <w:tcPr>
            <w:tcW w:w="0" w:type="auto"/>
            <w:vAlign w:val="center"/>
          </w:tcPr>
          <w:p w:rsidR="003654F1" w:rsidRPr="00421BA7" w:rsidRDefault="003654F1" w:rsidP="00AE38D2">
            <w:pPr>
              <w:pStyle w:val="ConsPlusNormal"/>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vAlign w:val="center"/>
          </w:tcPr>
          <w:p w:rsidR="003654F1" w:rsidRPr="00421BA7" w:rsidRDefault="003654F1" w:rsidP="00424F44">
            <w:pPr>
              <w:jc w:val="center"/>
              <w:rPr>
                <w:rFonts w:ascii="Times New Roman" w:hAnsi="Times New Roman" w:cs="Times New Roman"/>
                <w:sz w:val="20"/>
                <w:szCs w:val="20"/>
              </w:rPr>
            </w:pPr>
          </w:p>
        </w:tc>
        <w:tc>
          <w:tcPr>
            <w:tcW w:w="0" w:type="auto"/>
            <w:vAlign w:val="center"/>
          </w:tcPr>
          <w:p w:rsidR="003654F1" w:rsidRPr="00421BA7" w:rsidRDefault="00880E7B" w:rsidP="00424F44">
            <w:pPr>
              <w:pStyle w:val="ConsPlusNormal"/>
              <w:jc w:val="center"/>
              <w:rPr>
                <w:rFonts w:ascii="Times New Roman" w:hAnsi="Times New Roman" w:cs="Times New Roman"/>
                <w:sz w:val="20"/>
              </w:rPr>
            </w:pPr>
            <w:r w:rsidRPr="00421BA7">
              <w:rPr>
                <w:rFonts w:ascii="Times New Roman" w:hAnsi="Times New Roman" w:cs="Times New Roman"/>
                <w:sz w:val="20"/>
              </w:rPr>
              <w:t>89 361,00</w:t>
            </w:r>
          </w:p>
        </w:tc>
        <w:tc>
          <w:tcPr>
            <w:tcW w:w="0" w:type="auto"/>
            <w:vAlign w:val="center"/>
          </w:tcPr>
          <w:p w:rsidR="003654F1" w:rsidRPr="00421BA7" w:rsidRDefault="00880E7B" w:rsidP="00424F44">
            <w:pPr>
              <w:pStyle w:val="ConsPlusNormal"/>
              <w:jc w:val="center"/>
              <w:rPr>
                <w:rFonts w:ascii="Times New Roman" w:hAnsi="Times New Roman" w:cs="Times New Roman"/>
                <w:sz w:val="20"/>
              </w:rPr>
            </w:pPr>
            <w:r w:rsidRPr="00421BA7">
              <w:rPr>
                <w:rFonts w:ascii="Times New Roman" w:hAnsi="Times New Roman" w:cs="Times New Roman"/>
                <w:sz w:val="20"/>
              </w:rPr>
              <w:t>88 209,00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vAlign w:val="center"/>
          </w:tcPr>
          <w:p w:rsidR="003654F1" w:rsidRPr="00421BA7" w:rsidRDefault="003654F1" w:rsidP="00424F44">
            <w:pPr>
              <w:pStyle w:val="ConsPlusNormal"/>
              <w:jc w:val="center"/>
              <w:rPr>
                <w:rFonts w:ascii="Times New Roman" w:hAnsi="Times New Roman" w:cs="Times New Roman"/>
                <w:sz w:val="20"/>
              </w:rPr>
            </w:pPr>
          </w:p>
        </w:tc>
        <w:tc>
          <w:tcPr>
            <w:tcW w:w="0" w:type="auto"/>
            <w:vAlign w:val="center"/>
          </w:tcPr>
          <w:p w:rsidR="003654F1" w:rsidRPr="00421BA7" w:rsidRDefault="003654F1" w:rsidP="00AE38D2">
            <w:pPr>
              <w:pStyle w:val="ConsPlusNormal"/>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Merge/>
            <w:vAlign w:val="center"/>
          </w:tcPr>
          <w:p w:rsidR="003654F1" w:rsidRPr="00421BA7" w:rsidRDefault="003654F1" w:rsidP="00424F44">
            <w:pPr>
              <w:jc w:val="center"/>
              <w:rPr>
                <w:rFonts w:ascii="Times New Roman" w:hAnsi="Times New Roman" w:cs="Times New Roman"/>
                <w:sz w:val="20"/>
                <w:szCs w:val="20"/>
              </w:rPr>
            </w:pPr>
          </w:p>
        </w:tc>
        <w:tc>
          <w:tcPr>
            <w:tcW w:w="0" w:type="auto"/>
            <w:vAlign w:val="center"/>
          </w:tcPr>
          <w:p w:rsidR="003654F1" w:rsidRPr="00421BA7" w:rsidRDefault="00880E7B" w:rsidP="00424F44">
            <w:pPr>
              <w:pStyle w:val="ConsPlusNormal"/>
              <w:jc w:val="center"/>
              <w:rPr>
                <w:rFonts w:ascii="Times New Roman" w:hAnsi="Times New Roman" w:cs="Times New Roman"/>
                <w:sz w:val="20"/>
              </w:rPr>
            </w:pPr>
            <w:r w:rsidRPr="00421BA7">
              <w:rPr>
                <w:rFonts w:ascii="Times New Roman" w:hAnsi="Times New Roman" w:cs="Times New Roman"/>
                <w:sz w:val="20"/>
              </w:rPr>
              <w:t>118 850,00</w:t>
            </w:r>
          </w:p>
        </w:tc>
        <w:tc>
          <w:tcPr>
            <w:tcW w:w="0" w:type="auto"/>
            <w:vAlign w:val="center"/>
          </w:tcPr>
          <w:p w:rsidR="003654F1" w:rsidRPr="00421BA7" w:rsidRDefault="00880E7B" w:rsidP="00424F44">
            <w:pPr>
              <w:pStyle w:val="ConsPlusNormal"/>
              <w:jc w:val="center"/>
              <w:rPr>
                <w:rFonts w:ascii="Times New Roman" w:hAnsi="Times New Roman" w:cs="Times New Roman"/>
                <w:sz w:val="20"/>
              </w:rPr>
            </w:pPr>
            <w:r w:rsidRPr="00421BA7">
              <w:rPr>
                <w:rFonts w:ascii="Times New Roman" w:hAnsi="Times New Roman" w:cs="Times New Roman"/>
                <w:sz w:val="20"/>
              </w:rPr>
              <w:t>117 318,00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424F44">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424F44">
            <w:pPr>
              <w:pStyle w:val="ConsPlusNormal"/>
              <w:jc w:val="center"/>
              <w:rPr>
                <w:rFonts w:ascii="Times New Roman" w:hAnsi="Times New Roman" w:cs="Times New Roman"/>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AE38D2">
            <w:pPr>
              <w:pStyle w:val="ConsPlusNormal"/>
              <w:rPr>
                <w:rFonts w:ascii="Times New Roman" w:hAnsi="Times New Roman" w:cs="Times New Roman"/>
                <w:sz w:val="20"/>
              </w:rPr>
            </w:pPr>
            <w:r w:rsidRPr="00421BA7">
              <w:rPr>
                <w:rFonts w:ascii="Times New Roman" w:hAnsi="Times New Roman" w:cs="Times New Roman"/>
                <w:sz w:val="20"/>
              </w:rPr>
              <w:t>- федеральный бюджет</w:t>
            </w:r>
          </w:p>
        </w:tc>
        <w:tc>
          <w:tcPr>
            <w:tcW w:w="0" w:type="auto"/>
            <w:vMerge/>
            <w:vAlign w:val="center"/>
          </w:tcPr>
          <w:p w:rsidR="003654F1" w:rsidRPr="00421BA7" w:rsidRDefault="003654F1" w:rsidP="00424F44">
            <w:pPr>
              <w:jc w:val="center"/>
              <w:rPr>
                <w:rFonts w:ascii="Times New Roman" w:hAnsi="Times New Roman" w:cs="Times New Roman"/>
                <w:sz w:val="20"/>
                <w:szCs w:val="20"/>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880E7B" w:rsidP="00424F44">
            <w:pPr>
              <w:pStyle w:val="ConsPlusNormal"/>
              <w:jc w:val="center"/>
              <w:rPr>
                <w:rFonts w:ascii="Times New Roman" w:hAnsi="Times New Roman" w:cs="Times New Roman"/>
                <w:sz w:val="20"/>
              </w:rPr>
            </w:pPr>
            <w:r w:rsidRPr="00421BA7">
              <w:rPr>
                <w:rFonts w:ascii="Times New Roman" w:hAnsi="Times New Roman" w:cs="Times New Roman"/>
                <w:sz w:val="20"/>
              </w:rPr>
              <w:t>1 579 001,00</w:t>
            </w: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880E7B" w:rsidP="00424F44">
            <w:pPr>
              <w:pStyle w:val="ConsPlusNormal"/>
              <w:jc w:val="center"/>
              <w:rPr>
                <w:rFonts w:ascii="Times New Roman" w:hAnsi="Times New Roman" w:cs="Times New Roman"/>
                <w:sz w:val="20"/>
              </w:rPr>
            </w:pPr>
            <w:r w:rsidRPr="00421BA7">
              <w:rPr>
                <w:rFonts w:ascii="Times New Roman" w:hAnsi="Times New Roman" w:cs="Times New Roman"/>
                <w:sz w:val="20"/>
              </w:rPr>
              <w:t>1 558 660,00</w:t>
            </w: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3654F1" w:rsidRPr="00421BA7" w:rsidRDefault="003654F1" w:rsidP="00424F44">
            <w:pPr>
              <w:pStyle w:val="ConsPlusNormal"/>
              <w:jc w:val="center"/>
              <w:rPr>
                <w:rFonts w:ascii="Times New Roman" w:hAnsi="Times New Roman" w:cs="Times New Roman"/>
                <w:sz w:val="20"/>
              </w:rPr>
            </w:pPr>
            <w:r w:rsidRPr="00421BA7">
              <w:rPr>
                <w:rFonts w:ascii="Times New Roman" w:hAnsi="Times New Roman" w:cs="Times New Roman"/>
                <w:sz w:val="20"/>
              </w:rPr>
              <w:t>-</w:t>
            </w:r>
          </w:p>
        </w:tc>
      </w:tr>
    </w:tbl>
    <w:p w:rsidR="00AB23DC"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*Объем финансирования </w:t>
      </w:r>
      <w:r w:rsidR="00B93CD5" w:rsidRPr="00421BA7">
        <w:rPr>
          <w:rFonts w:ascii="Times New Roman" w:hAnsi="Times New Roman" w:cs="Times New Roman"/>
          <w:sz w:val="24"/>
          <w:szCs w:val="24"/>
        </w:rPr>
        <w:t>под</w:t>
      </w:r>
      <w:r w:rsidRPr="00421BA7">
        <w:rPr>
          <w:rFonts w:ascii="Times New Roman" w:hAnsi="Times New Roman" w:cs="Times New Roman"/>
          <w:sz w:val="24"/>
          <w:szCs w:val="24"/>
        </w:rPr>
        <w:t>программы подлежит уточнению по мере формирования бюджета города на соответствующие годы.</w:t>
      </w:r>
    </w:p>
    <w:p w:rsidR="005F4012" w:rsidRPr="00421BA7" w:rsidRDefault="005F4012" w:rsidP="00253D31">
      <w:pPr>
        <w:pStyle w:val="ConsPlusNormal"/>
        <w:ind w:firstLine="540"/>
        <w:jc w:val="both"/>
        <w:rPr>
          <w:rFonts w:ascii="Times New Roman" w:hAnsi="Times New Roman" w:cs="Times New Roman"/>
          <w:sz w:val="24"/>
          <w:szCs w:val="24"/>
        </w:rPr>
        <w:sectPr w:rsidR="005F4012" w:rsidRPr="00421BA7" w:rsidSect="00246D45">
          <w:pgSz w:w="11905" w:h="16838"/>
          <w:pgMar w:top="567" w:right="567" w:bottom="567" w:left="567" w:header="567" w:footer="0" w:gutter="0"/>
          <w:cols w:space="720"/>
          <w:docGrid w:linePitch="326"/>
        </w:sectPr>
      </w:pPr>
    </w:p>
    <w:p w:rsidR="00253D31" w:rsidRPr="00421BA7" w:rsidRDefault="00253D31" w:rsidP="009B7E44">
      <w:pPr>
        <w:pStyle w:val="ConsPlusNormal"/>
        <w:jc w:val="right"/>
        <w:outlineLvl w:val="1"/>
        <w:rPr>
          <w:rFonts w:ascii="Times New Roman" w:hAnsi="Times New Roman" w:cs="Times New Roman"/>
          <w:sz w:val="24"/>
          <w:szCs w:val="24"/>
        </w:rPr>
      </w:pPr>
      <w:r w:rsidRPr="00421BA7">
        <w:rPr>
          <w:rFonts w:ascii="Times New Roman" w:hAnsi="Times New Roman" w:cs="Times New Roman"/>
          <w:sz w:val="24"/>
          <w:szCs w:val="24"/>
        </w:rPr>
        <w:lastRenderedPageBreak/>
        <w:t>Приложение № 3</w:t>
      </w:r>
    </w:p>
    <w:p w:rsidR="00253D31" w:rsidRPr="00421BA7" w:rsidRDefault="00253D31" w:rsidP="009B7E44">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 муниципальной программе</w:t>
      </w:r>
    </w:p>
    <w:p w:rsidR="00253D31" w:rsidRPr="00421BA7" w:rsidRDefault="00253D31" w:rsidP="009B7E44">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«Культурное пространство города Иванова»</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jc w:val="right"/>
        <w:rPr>
          <w:rFonts w:ascii="Times New Roman" w:hAnsi="Times New Roman" w:cs="Times New Roman"/>
          <w:sz w:val="24"/>
          <w:szCs w:val="24"/>
        </w:rPr>
      </w:pPr>
      <w:bookmarkStart w:id="3" w:name="P1124"/>
      <w:bookmarkEnd w:id="3"/>
    </w:p>
    <w:p w:rsidR="00253D31" w:rsidRPr="00421BA7" w:rsidRDefault="00AB23DC" w:rsidP="00253D31">
      <w:pPr>
        <w:pStyle w:val="ConsPlusNormal"/>
        <w:jc w:val="center"/>
        <w:rPr>
          <w:rFonts w:ascii="Times New Roman" w:hAnsi="Times New Roman" w:cs="Times New Roman"/>
          <w:sz w:val="24"/>
          <w:szCs w:val="24"/>
        </w:rPr>
      </w:pPr>
      <w:bookmarkStart w:id="4" w:name="P1248"/>
      <w:bookmarkEnd w:id="4"/>
      <w:r w:rsidRPr="00421BA7">
        <w:rPr>
          <w:rFonts w:ascii="Times New Roman" w:hAnsi="Times New Roman" w:cs="Times New Roman"/>
          <w:sz w:val="24"/>
          <w:szCs w:val="24"/>
        </w:rPr>
        <w:t>П</w:t>
      </w:r>
      <w:r w:rsidR="00253D31" w:rsidRPr="00421BA7">
        <w:rPr>
          <w:rFonts w:ascii="Times New Roman" w:hAnsi="Times New Roman" w:cs="Times New Roman"/>
          <w:sz w:val="24"/>
          <w:szCs w:val="24"/>
        </w:rPr>
        <w:t>одпрограмма «Обеспечение деятельности</w:t>
      </w:r>
    </w:p>
    <w:p w:rsidR="00253D31" w:rsidRPr="00421BA7" w:rsidRDefault="00253D31" w:rsidP="00253D31">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муниципальных учреждений культуры»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Срок реализации подпрограммы: 20</w:t>
      </w:r>
      <w:r w:rsidR="002B180B" w:rsidRPr="00421BA7">
        <w:rPr>
          <w:rFonts w:ascii="Times New Roman" w:hAnsi="Times New Roman" w:cs="Times New Roman"/>
          <w:sz w:val="24"/>
          <w:szCs w:val="24"/>
        </w:rPr>
        <w:t>23</w:t>
      </w:r>
      <w:r w:rsidRPr="00421BA7">
        <w:rPr>
          <w:rFonts w:ascii="Times New Roman" w:hAnsi="Times New Roman" w:cs="Times New Roman"/>
          <w:sz w:val="24"/>
          <w:szCs w:val="24"/>
        </w:rPr>
        <w:t xml:space="preserve"> - 20</w:t>
      </w:r>
      <w:r w:rsidR="00AB23DC" w:rsidRPr="00421BA7">
        <w:rPr>
          <w:rFonts w:ascii="Times New Roman" w:hAnsi="Times New Roman" w:cs="Times New Roman"/>
          <w:sz w:val="24"/>
          <w:szCs w:val="24"/>
        </w:rPr>
        <w:t>30</w:t>
      </w:r>
      <w:r w:rsidRPr="00421BA7">
        <w:rPr>
          <w:rFonts w:ascii="Times New Roman" w:hAnsi="Times New Roman" w:cs="Times New Roman"/>
          <w:sz w:val="24"/>
          <w:szCs w:val="24"/>
        </w:rPr>
        <w:t xml:space="preserve"> гг.</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jc w:val="center"/>
        <w:outlineLvl w:val="2"/>
        <w:rPr>
          <w:rFonts w:ascii="Times New Roman" w:hAnsi="Times New Roman" w:cs="Times New Roman"/>
          <w:sz w:val="24"/>
          <w:szCs w:val="24"/>
        </w:rPr>
      </w:pPr>
      <w:r w:rsidRPr="00421BA7">
        <w:rPr>
          <w:rFonts w:ascii="Times New Roman" w:hAnsi="Times New Roman" w:cs="Times New Roman"/>
          <w:sz w:val="24"/>
          <w:szCs w:val="24"/>
        </w:rPr>
        <w:t>1. Ожидаемые результаты реализации подпрограммы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Реализация подпрограммы позволит организовать централизованное ведение бухгалтерского учета в отраслевом органе управления и 10 муниципальных учреждениях, находящихся в его ведении.</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outlineLvl w:val="3"/>
        <w:rPr>
          <w:rFonts w:ascii="Times New Roman" w:hAnsi="Times New Roman" w:cs="Times New Roman"/>
          <w:sz w:val="24"/>
          <w:szCs w:val="24"/>
        </w:rPr>
      </w:pPr>
      <w:r w:rsidRPr="00421BA7">
        <w:rPr>
          <w:rFonts w:ascii="Times New Roman" w:hAnsi="Times New Roman" w:cs="Times New Roman"/>
          <w:sz w:val="24"/>
          <w:szCs w:val="24"/>
        </w:rPr>
        <w:t>Таблица 1. Сведения о целевых индикаторах (показателях) реализации подпрограммы</w:t>
      </w:r>
    </w:p>
    <w:p w:rsidR="00253D31" w:rsidRPr="00421BA7" w:rsidRDefault="00253D31" w:rsidP="00253D3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7552"/>
        <w:gridCol w:w="1164"/>
        <w:gridCol w:w="647"/>
        <w:gridCol w:w="833"/>
        <w:gridCol w:w="629"/>
        <w:gridCol w:w="629"/>
        <w:gridCol w:w="629"/>
        <w:gridCol w:w="660"/>
        <w:gridCol w:w="660"/>
        <w:gridCol w:w="657"/>
        <w:gridCol w:w="657"/>
        <w:gridCol w:w="657"/>
      </w:tblGrid>
      <w:tr w:rsidR="00E146AE" w:rsidRPr="00A0670B" w:rsidTr="00E146AE">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N п/п</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Наименование целевого индикатора (показателя)</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Ед. изм.</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2021</w:t>
            </w:r>
          </w:p>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год, факт</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2022</w:t>
            </w:r>
          </w:p>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год, оценка</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2023 год</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2024 год</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2025 год</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2026 год*</w:t>
            </w:r>
          </w:p>
        </w:tc>
        <w:tc>
          <w:tcPr>
            <w:tcW w:w="0" w:type="auto"/>
          </w:tcPr>
          <w:p w:rsidR="00E146AE" w:rsidRPr="00A0670B" w:rsidRDefault="00E146AE" w:rsidP="00A0670B">
            <w:pPr>
              <w:pStyle w:val="ConsPlusNormal"/>
              <w:jc w:val="center"/>
              <w:rPr>
                <w:rFonts w:ascii="Times New Roman" w:hAnsi="Times New Roman" w:cs="Times New Roman"/>
                <w:sz w:val="20"/>
              </w:rPr>
            </w:pPr>
            <w:r w:rsidRPr="00A0670B">
              <w:rPr>
                <w:rFonts w:ascii="Times New Roman" w:hAnsi="Times New Roman" w:cs="Times New Roman"/>
                <w:sz w:val="20"/>
              </w:rPr>
              <w:t>2027 год*</w:t>
            </w:r>
          </w:p>
        </w:tc>
        <w:tc>
          <w:tcPr>
            <w:tcW w:w="0" w:type="auto"/>
          </w:tcPr>
          <w:p w:rsidR="00E146AE" w:rsidRPr="00A0670B" w:rsidRDefault="00E146AE" w:rsidP="00A0670B">
            <w:pPr>
              <w:jc w:val="center"/>
              <w:rPr>
                <w:rFonts w:ascii="Times New Roman" w:hAnsi="Times New Roman" w:cs="Times New Roman"/>
                <w:sz w:val="20"/>
                <w:szCs w:val="20"/>
              </w:rPr>
            </w:pPr>
            <w:r w:rsidRPr="00A0670B">
              <w:rPr>
                <w:rFonts w:ascii="Times New Roman" w:hAnsi="Times New Roman" w:cs="Times New Roman"/>
                <w:sz w:val="20"/>
                <w:szCs w:val="20"/>
              </w:rPr>
              <w:t>2028 год*</w:t>
            </w:r>
          </w:p>
        </w:tc>
        <w:tc>
          <w:tcPr>
            <w:tcW w:w="0" w:type="auto"/>
          </w:tcPr>
          <w:p w:rsidR="00E146AE" w:rsidRPr="00A0670B" w:rsidRDefault="00E146AE" w:rsidP="00A0670B">
            <w:pPr>
              <w:jc w:val="center"/>
              <w:rPr>
                <w:rFonts w:ascii="Times New Roman" w:hAnsi="Times New Roman" w:cs="Times New Roman"/>
                <w:sz w:val="20"/>
                <w:szCs w:val="20"/>
              </w:rPr>
            </w:pPr>
            <w:r w:rsidRPr="00A0670B">
              <w:rPr>
                <w:rFonts w:ascii="Times New Roman" w:hAnsi="Times New Roman" w:cs="Times New Roman"/>
                <w:sz w:val="20"/>
                <w:szCs w:val="20"/>
              </w:rPr>
              <w:t>2029 год*</w:t>
            </w:r>
          </w:p>
        </w:tc>
        <w:tc>
          <w:tcPr>
            <w:tcW w:w="0" w:type="auto"/>
          </w:tcPr>
          <w:p w:rsidR="00E146AE" w:rsidRPr="00A0670B" w:rsidRDefault="00E146AE" w:rsidP="00A0670B">
            <w:pPr>
              <w:jc w:val="center"/>
              <w:rPr>
                <w:rFonts w:ascii="Times New Roman" w:hAnsi="Times New Roman" w:cs="Times New Roman"/>
                <w:sz w:val="20"/>
                <w:szCs w:val="20"/>
              </w:rPr>
            </w:pPr>
            <w:r w:rsidRPr="00A0670B">
              <w:rPr>
                <w:rFonts w:ascii="Times New Roman" w:hAnsi="Times New Roman" w:cs="Times New Roman"/>
                <w:sz w:val="20"/>
                <w:szCs w:val="20"/>
              </w:rPr>
              <w:t>2030 год*</w:t>
            </w:r>
          </w:p>
        </w:tc>
      </w:tr>
      <w:tr w:rsidR="00E146AE" w:rsidRPr="00A0670B" w:rsidTr="00E146AE">
        <w:tc>
          <w:tcPr>
            <w:tcW w:w="0" w:type="auto"/>
          </w:tcPr>
          <w:p w:rsidR="00E146AE" w:rsidRPr="00A0670B" w:rsidRDefault="00E146AE" w:rsidP="00253D31">
            <w:pPr>
              <w:pStyle w:val="ConsPlusNormal"/>
              <w:jc w:val="both"/>
              <w:rPr>
                <w:rFonts w:ascii="Times New Roman" w:hAnsi="Times New Roman" w:cs="Times New Roman"/>
                <w:sz w:val="20"/>
              </w:rPr>
            </w:pPr>
            <w:r w:rsidRPr="00A0670B">
              <w:rPr>
                <w:rFonts w:ascii="Times New Roman" w:hAnsi="Times New Roman" w:cs="Times New Roman"/>
                <w:sz w:val="20"/>
              </w:rPr>
              <w:t>1</w:t>
            </w:r>
          </w:p>
        </w:tc>
        <w:tc>
          <w:tcPr>
            <w:tcW w:w="0" w:type="auto"/>
          </w:tcPr>
          <w:p w:rsidR="00E146AE" w:rsidRPr="00A0670B" w:rsidRDefault="00E146AE" w:rsidP="00826389">
            <w:pPr>
              <w:pStyle w:val="ConsPlusNormal"/>
              <w:jc w:val="both"/>
              <w:rPr>
                <w:rFonts w:ascii="Times New Roman" w:hAnsi="Times New Roman" w:cs="Times New Roman"/>
                <w:sz w:val="20"/>
              </w:rPr>
            </w:pPr>
            <w:r w:rsidRPr="00A0670B">
              <w:rPr>
                <w:rFonts w:ascii="Times New Roman" w:hAnsi="Times New Roman" w:cs="Times New Roman"/>
                <w:sz w:val="20"/>
              </w:rPr>
              <w:t>Число муниципальных учреждений города Иванова и отраслевых органов управления, обслуживаемых муниципальным казенным учреждением «Централизованная бухгалтерия комитета по культуре Администрации города Иванова»</w:t>
            </w:r>
          </w:p>
        </w:tc>
        <w:tc>
          <w:tcPr>
            <w:tcW w:w="0" w:type="auto"/>
            <w:vAlign w:val="center"/>
          </w:tcPr>
          <w:p w:rsidR="00E146AE" w:rsidRPr="00A0670B" w:rsidRDefault="00E146AE" w:rsidP="00A16741">
            <w:pPr>
              <w:pStyle w:val="ConsPlusNormal"/>
              <w:jc w:val="center"/>
              <w:rPr>
                <w:rFonts w:ascii="Times New Roman" w:hAnsi="Times New Roman" w:cs="Times New Roman"/>
                <w:sz w:val="20"/>
              </w:rPr>
            </w:pPr>
            <w:r w:rsidRPr="00A0670B">
              <w:rPr>
                <w:rFonts w:ascii="Times New Roman" w:hAnsi="Times New Roman" w:cs="Times New Roman"/>
                <w:sz w:val="20"/>
              </w:rPr>
              <w:t>учреждени</w:t>
            </w:r>
            <w:r w:rsidR="00A16741" w:rsidRPr="00A0670B">
              <w:rPr>
                <w:rFonts w:ascii="Times New Roman" w:hAnsi="Times New Roman" w:cs="Times New Roman"/>
                <w:sz w:val="20"/>
              </w:rPr>
              <w:t>й</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c>
          <w:tcPr>
            <w:tcW w:w="0" w:type="auto"/>
            <w:vAlign w:val="center"/>
          </w:tcPr>
          <w:p w:rsidR="00E146AE" w:rsidRPr="00A0670B" w:rsidRDefault="00E146AE" w:rsidP="00B35586">
            <w:pPr>
              <w:pStyle w:val="ConsPlusNormal"/>
              <w:jc w:val="center"/>
              <w:rPr>
                <w:rFonts w:ascii="Times New Roman" w:hAnsi="Times New Roman" w:cs="Times New Roman"/>
                <w:sz w:val="20"/>
              </w:rPr>
            </w:pPr>
            <w:r w:rsidRPr="00A0670B">
              <w:rPr>
                <w:rFonts w:ascii="Times New Roman" w:hAnsi="Times New Roman" w:cs="Times New Roman"/>
                <w:sz w:val="20"/>
              </w:rPr>
              <w:t>11</w:t>
            </w:r>
          </w:p>
        </w:tc>
      </w:tr>
    </w:tbl>
    <w:p w:rsidR="00253D31" w:rsidRPr="00BF1C96" w:rsidRDefault="00253D31" w:rsidP="00253D31">
      <w:pPr>
        <w:suppressAutoHyphens w:val="0"/>
        <w:ind w:firstLine="567"/>
        <w:jc w:val="both"/>
        <w:rPr>
          <w:rFonts w:ascii="Times New Roman" w:eastAsia="Times New Roman" w:hAnsi="Times New Roman" w:cs="Times New Roman"/>
          <w:kern w:val="0"/>
          <w:sz w:val="22"/>
          <w:szCs w:val="22"/>
          <w:lang w:eastAsia="ru-RU" w:bidi="ar-SA"/>
        </w:rPr>
      </w:pPr>
      <w:r w:rsidRPr="00BF1C96">
        <w:rPr>
          <w:rFonts w:ascii="Times New Roman" w:eastAsia="Times New Roman" w:hAnsi="Times New Roman" w:cs="Times New Roman"/>
          <w:color w:val="000000"/>
          <w:kern w:val="0"/>
          <w:sz w:val="22"/>
          <w:szCs w:val="22"/>
          <w:lang w:eastAsia="ru-RU" w:bidi="ar-SA"/>
        </w:rPr>
        <w:t>*</w:t>
      </w:r>
      <w:r w:rsidRPr="00BF1C96">
        <w:rPr>
          <w:rFonts w:ascii="Times New Roman" w:eastAsia="Times New Roman" w:hAnsi="Times New Roman" w:cs="Times New Roman"/>
          <w:kern w:val="0"/>
          <w:sz w:val="22"/>
          <w:szCs w:val="22"/>
          <w:lang w:eastAsia="ru-RU" w:bidi="ar-SA"/>
        </w:rPr>
        <w:t>Значение целевого показателя установлено при условии сохранения финансирования на уровне не ниже уровня финансового обеспечения 202</w:t>
      </w:r>
      <w:r w:rsidR="00AB23DC" w:rsidRPr="00BF1C96">
        <w:rPr>
          <w:rFonts w:ascii="Times New Roman" w:eastAsia="Times New Roman" w:hAnsi="Times New Roman" w:cs="Times New Roman"/>
          <w:kern w:val="0"/>
          <w:sz w:val="22"/>
          <w:szCs w:val="22"/>
          <w:lang w:eastAsia="ru-RU" w:bidi="ar-SA"/>
        </w:rPr>
        <w:t>5</w:t>
      </w:r>
      <w:r w:rsidRPr="00BF1C96">
        <w:rPr>
          <w:rFonts w:ascii="Times New Roman" w:eastAsia="Times New Roman" w:hAnsi="Times New Roman" w:cs="Times New Roman"/>
          <w:kern w:val="0"/>
          <w:sz w:val="22"/>
          <w:szCs w:val="22"/>
          <w:lang w:eastAsia="ru-RU" w:bidi="ar-SA"/>
        </w:rPr>
        <w:t xml:space="preserve"> года. Подлежит корректировке по мере формирования бюджета города и уточнения </w:t>
      </w:r>
      <w:r w:rsidR="00B35586" w:rsidRPr="00BF1C96">
        <w:rPr>
          <w:rFonts w:ascii="Times New Roman" w:eastAsia="Times New Roman" w:hAnsi="Times New Roman" w:cs="Times New Roman"/>
          <w:kern w:val="0"/>
          <w:sz w:val="22"/>
          <w:szCs w:val="22"/>
          <w:lang w:eastAsia="ru-RU" w:bidi="ar-SA"/>
        </w:rPr>
        <w:t>под</w:t>
      </w:r>
      <w:r w:rsidRPr="00BF1C96">
        <w:rPr>
          <w:rFonts w:ascii="Times New Roman" w:eastAsia="Times New Roman" w:hAnsi="Times New Roman" w:cs="Times New Roman"/>
          <w:kern w:val="0"/>
          <w:sz w:val="22"/>
          <w:szCs w:val="22"/>
          <w:lang w:eastAsia="ru-RU" w:bidi="ar-SA"/>
        </w:rPr>
        <w:t>программы на соответствующие годы.</w:t>
      </w:r>
    </w:p>
    <w:p w:rsidR="00253D31" w:rsidRPr="00BF1C96" w:rsidRDefault="00253D31" w:rsidP="00253D31">
      <w:pPr>
        <w:pStyle w:val="ConsPlusNormal"/>
        <w:ind w:firstLine="540"/>
        <w:jc w:val="both"/>
        <w:rPr>
          <w:rFonts w:ascii="Times New Roman" w:hAnsi="Times New Roman" w:cs="Times New Roman"/>
          <w:szCs w:val="22"/>
        </w:rPr>
      </w:pP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Фактическое число муниципальных учреждений может отклониться от планового вследствие изменения спроса муниципальных учреждений на данный вид услуг.</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253D31" w:rsidRPr="00421BA7" w:rsidRDefault="00253D31" w:rsidP="00253D31">
      <w:pPr>
        <w:pStyle w:val="ConsPlusNormal"/>
        <w:ind w:firstLine="540"/>
        <w:jc w:val="both"/>
        <w:rPr>
          <w:rFonts w:ascii="Times New Roman" w:hAnsi="Times New Roman" w:cs="Times New Roman"/>
          <w:sz w:val="24"/>
          <w:szCs w:val="24"/>
        </w:rPr>
      </w:pPr>
    </w:p>
    <w:p w:rsidR="00A16741" w:rsidRDefault="00A16741" w:rsidP="00A16741">
      <w:pPr>
        <w:suppressAutoHyphens w:val="0"/>
        <w:autoSpaceDE w:val="0"/>
        <w:autoSpaceDN w:val="0"/>
        <w:adjustRightInd w:val="0"/>
        <w:jc w:val="both"/>
        <w:rPr>
          <w:rFonts w:ascii="Times New Roman" w:eastAsiaTheme="minorHAnsi" w:hAnsi="Times New Roman" w:cs="Times New Roman"/>
          <w:kern w:val="0"/>
          <w:lang w:eastAsia="en-US" w:bidi="ar-SA"/>
        </w:rPr>
      </w:pPr>
    </w:p>
    <w:p w:rsidR="00BF1C96" w:rsidRDefault="00BF1C96" w:rsidP="00253D31">
      <w:pPr>
        <w:pStyle w:val="ConsPlusNormal"/>
        <w:jc w:val="center"/>
        <w:outlineLvl w:val="2"/>
        <w:rPr>
          <w:rFonts w:ascii="Times New Roman" w:hAnsi="Times New Roman" w:cs="Times New Roman"/>
          <w:sz w:val="24"/>
          <w:szCs w:val="24"/>
        </w:rPr>
      </w:pPr>
    </w:p>
    <w:p w:rsidR="00BF1C96" w:rsidRDefault="00BF1C96" w:rsidP="00253D31">
      <w:pPr>
        <w:pStyle w:val="ConsPlusNormal"/>
        <w:jc w:val="center"/>
        <w:outlineLvl w:val="2"/>
        <w:rPr>
          <w:rFonts w:ascii="Times New Roman" w:hAnsi="Times New Roman" w:cs="Times New Roman"/>
          <w:sz w:val="24"/>
          <w:szCs w:val="24"/>
        </w:rPr>
      </w:pPr>
    </w:p>
    <w:p w:rsidR="00BF1C96" w:rsidRDefault="00BF1C96" w:rsidP="00253D31">
      <w:pPr>
        <w:pStyle w:val="ConsPlusNormal"/>
        <w:jc w:val="center"/>
        <w:outlineLvl w:val="2"/>
        <w:rPr>
          <w:rFonts w:ascii="Times New Roman" w:hAnsi="Times New Roman" w:cs="Times New Roman"/>
          <w:sz w:val="24"/>
          <w:szCs w:val="24"/>
        </w:rPr>
      </w:pPr>
    </w:p>
    <w:p w:rsidR="00BF1C96" w:rsidRDefault="00BF1C96" w:rsidP="00253D31">
      <w:pPr>
        <w:pStyle w:val="ConsPlusNormal"/>
        <w:jc w:val="center"/>
        <w:outlineLvl w:val="2"/>
        <w:rPr>
          <w:rFonts w:ascii="Times New Roman" w:hAnsi="Times New Roman" w:cs="Times New Roman"/>
          <w:sz w:val="24"/>
          <w:szCs w:val="24"/>
        </w:rPr>
      </w:pPr>
    </w:p>
    <w:p w:rsidR="00253D31" w:rsidRPr="00421BA7" w:rsidRDefault="00253D31" w:rsidP="00253D31">
      <w:pPr>
        <w:pStyle w:val="ConsPlusNormal"/>
        <w:jc w:val="center"/>
        <w:outlineLvl w:val="2"/>
        <w:rPr>
          <w:rFonts w:ascii="Times New Roman" w:hAnsi="Times New Roman" w:cs="Times New Roman"/>
          <w:sz w:val="24"/>
          <w:szCs w:val="24"/>
        </w:rPr>
      </w:pPr>
      <w:r w:rsidRPr="00421BA7">
        <w:rPr>
          <w:rFonts w:ascii="Times New Roman" w:hAnsi="Times New Roman" w:cs="Times New Roman"/>
          <w:sz w:val="24"/>
          <w:szCs w:val="24"/>
        </w:rPr>
        <w:lastRenderedPageBreak/>
        <w:t>2. Мероприятия подпрограммы</w:t>
      </w:r>
    </w:p>
    <w:p w:rsidR="00BF1C96" w:rsidRPr="00421BA7" w:rsidRDefault="00BF1C96" w:rsidP="00253D31">
      <w:pPr>
        <w:pStyle w:val="ConsPlusNormal"/>
        <w:ind w:firstLine="540"/>
        <w:jc w:val="both"/>
        <w:rPr>
          <w:rFonts w:ascii="Times New Roman" w:hAnsi="Times New Roman" w:cs="Times New Roman"/>
          <w:sz w:val="24"/>
          <w:szCs w:val="24"/>
        </w:rPr>
      </w:pPr>
    </w:p>
    <w:p w:rsidR="00253D31"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Реализация подпрограммы предполагает выполнение мероприятия </w:t>
      </w:r>
      <w:r w:rsidRPr="005F77F7">
        <w:rPr>
          <w:rFonts w:ascii="Times New Roman" w:hAnsi="Times New Roman" w:cs="Times New Roman"/>
          <w:sz w:val="24"/>
          <w:szCs w:val="24"/>
        </w:rPr>
        <w:t>«Обеспечение выполнения функций муниципального казенного учреждения «Централизованная бухгалтерия комитета по культуре Администрации города Иванова».</w:t>
      </w:r>
    </w:p>
    <w:p w:rsidR="009721C6" w:rsidRPr="005F77F7" w:rsidRDefault="00AE38D2" w:rsidP="00253D31">
      <w:pPr>
        <w:pStyle w:val="ConsPlusNormal"/>
        <w:ind w:firstLine="540"/>
        <w:jc w:val="both"/>
        <w:rPr>
          <w:rFonts w:ascii="Times New Roman" w:hAnsi="Times New Roman" w:cs="Times New Roman"/>
          <w:sz w:val="24"/>
          <w:szCs w:val="24"/>
        </w:rPr>
      </w:pPr>
      <w:r w:rsidRPr="003E5AA5">
        <w:rPr>
          <w:rFonts w:ascii="Times New Roman" w:hAnsi="Times New Roman" w:cs="Times New Roman"/>
          <w:sz w:val="24"/>
          <w:szCs w:val="24"/>
        </w:rPr>
        <w:t xml:space="preserve">В соответствии со статьей 86 Бюджетного кодекса Российской Федерации, пунктом 17 статьи 16 </w:t>
      </w:r>
      <w:r w:rsidRPr="003E5AA5">
        <w:rPr>
          <w:rFonts w:ascii="Times New Roman" w:hAnsi="Times New Roman" w:cs="Times New Roman" w:hint="eastAsia"/>
          <w:sz w:val="24"/>
          <w:szCs w:val="24"/>
        </w:rPr>
        <w:t>Федеральн</w:t>
      </w:r>
      <w:r w:rsidRPr="003E5AA5">
        <w:rPr>
          <w:rFonts w:ascii="Times New Roman" w:hAnsi="Times New Roman" w:cs="Times New Roman"/>
          <w:sz w:val="24"/>
          <w:szCs w:val="24"/>
        </w:rPr>
        <w:t>ого</w:t>
      </w:r>
      <w:r w:rsidRPr="003E5AA5">
        <w:rPr>
          <w:rFonts w:ascii="Times New Roman" w:hAnsi="Times New Roman" w:cs="Times New Roman" w:hint="eastAsia"/>
          <w:sz w:val="24"/>
          <w:szCs w:val="24"/>
        </w:rPr>
        <w:t xml:space="preserve"> закон</w:t>
      </w:r>
      <w:r w:rsidRPr="003E5AA5">
        <w:rPr>
          <w:rFonts w:ascii="Times New Roman" w:hAnsi="Times New Roman" w:cs="Times New Roman"/>
          <w:sz w:val="24"/>
          <w:szCs w:val="24"/>
        </w:rPr>
        <w:t>а</w:t>
      </w:r>
      <w:r w:rsidRPr="003E5AA5">
        <w:rPr>
          <w:rFonts w:ascii="Times New Roman" w:hAnsi="Times New Roman" w:cs="Times New Roman" w:hint="eastAsia"/>
          <w:sz w:val="24"/>
          <w:szCs w:val="24"/>
        </w:rPr>
        <w:t xml:space="preserve"> от 06.10.2003 </w:t>
      </w:r>
      <w:r w:rsidRPr="003E5AA5">
        <w:rPr>
          <w:rFonts w:ascii="Times New Roman" w:hAnsi="Times New Roman" w:cs="Times New Roman"/>
          <w:sz w:val="24"/>
          <w:szCs w:val="24"/>
        </w:rPr>
        <w:t>№</w:t>
      </w:r>
      <w:r w:rsidRPr="003E5AA5">
        <w:rPr>
          <w:rFonts w:ascii="Times New Roman" w:hAnsi="Times New Roman" w:cs="Times New Roman" w:hint="eastAsia"/>
          <w:sz w:val="24"/>
          <w:szCs w:val="24"/>
        </w:rPr>
        <w:t xml:space="preserve"> 131-ФЗ</w:t>
      </w:r>
      <w:r w:rsidRPr="003E5AA5">
        <w:rPr>
          <w:rFonts w:ascii="Times New Roman" w:hAnsi="Times New Roman" w:cs="Times New Roman"/>
          <w:sz w:val="24"/>
          <w:szCs w:val="24"/>
        </w:rPr>
        <w:t xml:space="preserve"> «</w:t>
      </w:r>
      <w:r w:rsidRPr="003E5AA5">
        <w:rPr>
          <w:rFonts w:ascii="Times New Roman" w:hAnsi="Times New Roman" w:cs="Times New Roman" w:hint="eastAsia"/>
          <w:sz w:val="24"/>
          <w:szCs w:val="24"/>
        </w:rPr>
        <w:t>Об общих принципах организации местного самоуправления в Российской Федерации</w:t>
      </w:r>
      <w:r w:rsidRPr="003E5AA5">
        <w:rPr>
          <w:rFonts w:ascii="Times New Roman" w:hAnsi="Times New Roman" w:cs="Times New Roman"/>
          <w:sz w:val="24"/>
          <w:szCs w:val="24"/>
        </w:rPr>
        <w:t>»</w:t>
      </w:r>
      <w:r w:rsidR="004E3FEC" w:rsidRPr="003E5AA5">
        <w:rPr>
          <w:rFonts w:ascii="Times New Roman" w:hAnsi="Times New Roman" w:cs="Times New Roman"/>
          <w:sz w:val="24"/>
          <w:szCs w:val="24"/>
        </w:rPr>
        <w:t>, с</w:t>
      </w:r>
      <w:r w:rsidR="004E3FEC" w:rsidRPr="003E5AA5">
        <w:rPr>
          <w:rFonts w:ascii="Times New Roman" w:hAnsi="Times New Roman" w:cs="Times New Roman" w:hint="eastAsia"/>
          <w:sz w:val="24"/>
          <w:szCs w:val="24"/>
        </w:rPr>
        <w:t>тать</w:t>
      </w:r>
      <w:r w:rsidR="00C82E8D" w:rsidRPr="003E5AA5">
        <w:rPr>
          <w:rFonts w:ascii="Times New Roman" w:hAnsi="Times New Roman" w:cs="Times New Roman"/>
          <w:sz w:val="24"/>
          <w:szCs w:val="24"/>
        </w:rPr>
        <w:t>ей</w:t>
      </w:r>
      <w:r w:rsidR="004E3FEC" w:rsidRPr="003E5AA5">
        <w:rPr>
          <w:rFonts w:ascii="Times New Roman" w:hAnsi="Times New Roman" w:cs="Times New Roman" w:hint="eastAsia"/>
          <w:sz w:val="24"/>
          <w:szCs w:val="24"/>
        </w:rPr>
        <w:t xml:space="preserve"> 7 Федерального закона от 06.12.2011 </w:t>
      </w:r>
      <w:r w:rsidR="004E3FEC" w:rsidRPr="003E5AA5">
        <w:rPr>
          <w:rFonts w:ascii="Times New Roman" w:hAnsi="Times New Roman" w:cs="Times New Roman"/>
          <w:sz w:val="24"/>
          <w:szCs w:val="24"/>
        </w:rPr>
        <w:t>№</w:t>
      </w:r>
      <w:r w:rsidR="004E3FEC" w:rsidRPr="003E5AA5">
        <w:rPr>
          <w:rFonts w:ascii="Times New Roman" w:hAnsi="Times New Roman" w:cs="Times New Roman" w:hint="eastAsia"/>
          <w:sz w:val="24"/>
          <w:szCs w:val="24"/>
        </w:rPr>
        <w:t xml:space="preserve"> 402-</w:t>
      </w:r>
      <w:r w:rsidR="004E3FEC" w:rsidRPr="003E5AA5">
        <w:rPr>
          <w:rFonts w:ascii="Times New Roman" w:hAnsi="Times New Roman" w:cs="Times New Roman"/>
          <w:sz w:val="24"/>
          <w:szCs w:val="24"/>
        </w:rPr>
        <w:t>Ф</w:t>
      </w:r>
      <w:r w:rsidR="004E3FEC" w:rsidRPr="003E5AA5">
        <w:rPr>
          <w:rFonts w:ascii="Times New Roman" w:hAnsi="Times New Roman" w:cs="Times New Roman" w:hint="eastAsia"/>
          <w:sz w:val="24"/>
          <w:szCs w:val="24"/>
        </w:rPr>
        <w:t xml:space="preserve">З </w:t>
      </w:r>
      <w:r w:rsidR="004E3FEC" w:rsidRPr="003E5AA5">
        <w:rPr>
          <w:rFonts w:ascii="Times New Roman" w:hAnsi="Times New Roman" w:cs="Times New Roman"/>
          <w:sz w:val="24"/>
          <w:szCs w:val="24"/>
        </w:rPr>
        <w:t>«</w:t>
      </w:r>
      <w:r w:rsidR="004E3FEC" w:rsidRPr="003E5AA5">
        <w:rPr>
          <w:rFonts w:ascii="Times New Roman" w:hAnsi="Times New Roman" w:cs="Times New Roman" w:hint="eastAsia"/>
          <w:sz w:val="24"/>
          <w:szCs w:val="24"/>
        </w:rPr>
        <w:t>О бухгалтерском учете</w:t>
      </w:r>
      <w:r w:rsidR="004E3FEC" w:rsidRPr="003E5AA5">
        <w:rPr>
          <w:rFonts w:ascii="Times New Roman" w:hAnsi="Times New Roman" w:cs="Times New Roman"/>
          <w:sz w:val="24"/>
          <w:szCs w:val="24"/>
        </w:rPr>
        <w:t>»</w:t>
      </w:r>
      <w:r w:rsidRPr="003E5AA5">
        <w:rPr>
          <w:rFonts w:ascii="Times New Roman" w:hAnsi="Times New Roman" w:cs="Times New Roman"/>
          <w:sz w:val="24"/>
          <w:szCs w:val="24"/>
        </w:rPr>
        <w:t xml:space="preserve"> устанавливается расходное обязательство городского округа Иваново по</w:t>
      </w:r>
      <w:r w:rsidR="004E3FEC" w:rsidRPr="003E5AA5">
        <w:rPr>
          <w:rFonts w:ascii="Times New Roman" w:hAnsi="Times New Roman" w:cs="Times New Roman"/>
          <w:sz w:val="24"/>
          <w:szCs w:val="24"/>
        </w:rPr>
        <w:t xml:space="preserve"> о</w:t>
      </w:r>
      <w:r w:rsidR="004E3FEC" w:rsidRPr="003E5AA5">
        <w:rPr>
          <w:rFonts w:ascii="Times New Roman" w:hAnsi="Times New Roman" w:cs="Times New Roman" w:hint="eastAsia"/>
          <w:sz w:val="24"/>
          <w:szCs w:val="24"/>
        </w:rPr>
        <w:t>беспечени</w:t>
      </w:r>
      <w:r w:rsidR="004E3FEC" w:rsidRPr="003E5AA5">
        <w:rPr>
          <w:rFonts w:ascii="Times New Roman" w:hAnsi="Times New Roman" w:cs="Times New Roman"/>
          <w:sz w:val="24"/>
          <w:szCs w:val="24"/>
        </w:rPr>
        <w:t>ю</w:t>
      </w:r>
      <w:r w:rsidR="004E3FEC" w:rsidRPr="003E5AA5">
        <w:rPr>
          <w:rFonts w:ascii="Times New Roman" w:hAnsi="Times New Roman" w:cs="Times New Roman" w:hint="eastAsia"/>
          <w:sz w:val="24"/>
          <w:szCs w:val="24"/>
        </w:rPr>
        <w:t xml:space="preserve"> выполнения функций муниципального казенного учреждения «Централизованная бухгалтерия комитета по культуре Администрации города Иванова</w:t>
      </w:r>
      <w:r w:rsidR="004E3FEC" w:rsidRPr="003E5AA5">
        <w:rPr>
          <w:rFonts w:ascii="Times New Roman" w:hAnsi="Times New Roman" w:cs="Times New Roman"/>
          <w:sz w:val="24"/>
          <w:szCs w:val="24"/>
        </w:rPr>
        <w:t>.</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Централизованное ведение бухгалтерского учета осуществляется на основе заключенных с учреждениями договоров об оказании услуг по ведению бухгалтерского учета.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Финансирование муниципального казенного учреждения «Централизованная бухгалтерия комитета по культуре Администрации города Иванова» осуществляется на основе составления и исполнения бюджетной сметы.</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Исполнитель мероприятий: Комитет по культуре Администрации города Иванова.</w:t>
      </w:r>
    </w:p>
    <w:p w:rsidR="00253D31" w:rsidRDefault="00253D31" w:rsidP="00FE2FC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Срок выполнения мероприятия - 20</w:t>
      </w:r>
      <w:r w:rsidR="002B180B" w:rsidRPr="00421BA7">
        <w:rPr>
          <w:rFonts w:ascii="Times New Roman" w:hAnsi="Times New Roman" w:cs="Times New Roman"/>
          <w:sz w:val="24"/>
          <w:szCs w:val="24"/>
        </w:rPr>
        <w:t>23</w:t>
      </w:r>
      <w:r w:rsidRPr="00421BA7">
        <w:rPr>
          <w:rFonts w:ascii="Times New Roman" w:hAnsi="Times New Roman" w:cs="Times New Roman"/>
          <w:sz w:val="24"/>
          <w:szCs w:val="24"/>
        </w:rPr>
        <w:t xml:space="preserve"> - 20</w:t>
      </w:r>
      <w:r w:rsidR="00AB23DC" w:rsidRPr="00421BA7">
        <w:rPr>
          <w:rFonts w:ascii="Times New Roman" w:hAnsi="Times New Roman" w:cs="Times New Roman"/>
          <w:sz w:val="24"/>
          <w:szCs w:val="24"/>
        </w:rPr>
        <w:t>30</w:t>
      </w:r>
      <w:r w:rsidRPr="00421BA7">
        <w:rPr>
          <w:rFonts w:ascii="Times New Roman" w:hAnsi="Times New Roman" w:cs="Times New Roman"/>
          <w:sz w:val="24"/>
          <w:szCs w:val="24"/>
        </w:rPr>
        <w:t xml:space="preserve"> гг.</w:t>
      </w:r>
    </w:p>
    <w:p w:rsidR="00FE2FC1" w:rsidRPr="00FE2FC1" w:rsidRDefault="00FE2FC1" w:rsidP="00FE2FC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outlineLvl w:val="3"/>
        <w:rPr>
          <w:rFonts w:ascii="Times New Roman" w:hAnsi="Times New Roman" w:cs="Times New Roman"/>
          <w:sz w:val="24"/>
          <w:szCs w:val="24"/>
        </w:rPr>
      </w:pPr>
      <w:r w:rsidRPr="00421BA7">
        <w:rPr>
          <w:rFonts w:ascii="Times New Roman" w:hAnsi="Times New Roman" w:cs="Times New Roman"/>
          <w:sz w:val="24"/>
          <w:szCs w:val="24"/>
        </w:rPr>
        <w:t>Таблица 2. Бюджетные ассигнования на выполнение мероприятий подпрограммы</w:t>
      </w:r>
    </w:p>
    <w:p w:rsidR="00253D31" w:rsidRPr="00421BA7" w:rsidRDefault="00253D31" w:rsidP="00253D31">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4"/>
        <w:gridCol w:w="6249"/>
        <w:gridCol w:w="2663"/>
        <w:gridCol w:w="1174"/>
        <w:gridCol w:w="1174"/>
        <w:gridCol w:w="1174"/>
        <w:gridCol w:w="524"/>
        <w:gridCol w:w="524"/>
        <w:gridCol w:w="524"/>
        <w:gridCol w:w="679"/>
        <w:gridCol w:w="679"/>
      </w:tblGrid>
      <w:tr w:rsidR="00E146AE" w:rsidRPr="00421BA7" w:rsidTr="00E90754">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N п/п</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Наименование мероприятия</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Исполнитель</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r w:rsidR="00AB306C" w:rsidRPr="00421BA7">
              <w:rPr>
                <w:rFonts w:ascii="Times New Roman" w:hAnsi="Times New Roman" w:cs="Times New Roman"/>
                <w:sz w:val="20"/>
              </w:rPr>
              <w:t>23</w:t>
            </w:r>
          </w:p>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202</w:t>
            </w:r>
            <w:r w:rsidR="00AB306C" w:rsidRPr="00421BA7">
              <w:rPr>
                <w:rFonts w:ascii="Times New Roman" w:hAnsi="Times New Roman" w:cs="Times New Roman"/>
                <w:sz w:val="20"/>
              </w:rPr>
              <w:t>4</w:t>
            </w:r>
          </w:p>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202</w:t>
            </w:r>
            <w:r w:rsidR="00AB306C" w:rsidRPr="00421BA7">
              <w:rPr>
                <w:rFonts w:ascii="Times New Roman" w:hAnsi="Times New Roman" w:cs="Times New Roman"/>
                <w:sz w:val="20"/>
              </w:rPr>
              <w:t>5</w:t>
            </w:r>
          </w:p>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202</w:t>
            </w:r>
            <w:r w:rsidR="00AB306C" w:rsidRPr="00421BA7">
              <w:rPr>
                <w:rFonts w:ascii="Times New Roman" w:hAnsi="Times New Roman" w:cs="Times New Roman"/>
                <w:sz w:val="20"/>
              </w:rPr>
              <w:t>6</w:t>
            </w:r>
          </w:p>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202</w:t>
            </w:r>
            <w:r w:rsidR="00AB306C" w:rsidRPr="00421BA7">
              <w:rPr>
                <w:rFonts w:ascii="Times New Roman" w:hAnsi="Times New Roman" w:cs="Times New Roman"/>
                <w:sz w:val="20"/>
              </w:rPr>
              <w:t>7</w:t>
            </w:r>
          </w:p>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202</w:t>
            </w:r>
            <w:r w:rsidR="00AB306C" w:rsidRPr="00421BA7">
              <w:rPr>
                <w:rFonts w:ascii="Times New Roman" w:hAnsi="Times New Roman" w:cs="Times New Roman"/>
                <w:sz w:val="20"/>
              </w:rPr>
              <w:t>8</w:t>
            </w:r>
          </w:p>
          <w:p w:rsidR="00BE6142" w:rsidRPr="00421BA7" w:rsidRDefault="00BE6142" w:rsidP="00253D31">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BE6142" w:rsidRPr="00421BA7" w:rsidRDefault="00BE6142" w:rsidP="00AB306C">
            <w:pPr>
              <w:pStyle w:val="ConsPlusNormal"/>
              <w:jc w:val="center"/>
              <w:rPr>
                <w:rFonts w:ascii="Times New Roman" w:hAnsi="Times New Roman" w:cs="Times New Roman"/>
                <w:sz w:val="20"/>
              </w:rPr>
            </w:pPr>
            <w:r w:rsidRPr="00421BA7">
              <w:rPr>
                <w:rFonts w:ascii="Times New Roman" w:hAnsi="Times New Roman" w:cs="Times New Roman"/>
                <w:sz w:val="20"/>
              </w:rPr>
              <w:t>202</w:t>
            </w:r>
            <w:r w:rsidR="00AB306C" w:rsidRPr="00421BA7">
              <w:rPr>
                <w:rFonts w:ascii="Times New Roman" w:hAnsi="Times New Roman" w:cs="Times New Roman"/>
                <w:sz w:val="20"/>
              </w:rPr>
              <w:t>9</w:t>
            </w:r>
            <w:r w:rsidRPr="00421BA7">
              <w:rPr>
                <w:rFonts w:ascii="Times New Roman" w:hAnsi="Times New Roman" w:cs="Times New Roman"/>
                <w:sz w:val="20"/>
              </w:rPr>
              <w:t xml:space="preserve"> год*</w:t>
            </w:r>
          </w:p>
        </w:tc>
        <w:tc>
          <w:tcPr>
            <w:tcW w:w="0" w:type="auto"/>
          </w:tcPr>
          <w:p w:rsidR="00BE6142" w:rsidRPr="00421BA7" w:rsidRDefault="00BE6142" w:rsidP="00AB306C">
            <w:pPr>
              <w:pStyle w:val="ConsPlusNormal"/>
              <w:jc w:val="center"/>
              <w:rPr>
                <w:rFonts w:ascii="Times New Roman" w:hAnsi="Times New Roman" w:cs="Times New Roman"/>
                <w:sz w:val="20"/>
              </w:rPr>
            </w:pPr>
            <w:r w:rsidRPr="00421BA7">
              <w:rPr>
                <w:rFonts w:ascii="Times New Roman" w:hAnsi="Times New Roman" w:cs="Times New Roman"/>
                <w:sz w:val="20"/>
              </w:rPr>
              <w:t>20</w:t>
            </w:r>
            <w:r w:rsidR="00AB306C" w:rsidRPr="00421BA7">
              <w:rPr>
                <w:rFonts w:ascii="Times New Roman" w:hAnsi="Times New Roman" w:cs="Times New Roman"/>
                <w:sz w:val="20"/>
              </w:rPr>
              <w:t>30</w:t>
            </w:r>
            <w:r w:rsidRPr="00421BA7">
              <w:rPr>
                <w:rFonts w:ascii="Times New Roman" w:hAnsi="Times New Roman" w:cs="Times New Roman"/>
                <w:sz w:val="20"/>
              </w:rPr>
              <w:t xml:space="preserve"> год*</w:t>
            </w:r>
          </w:p>
        </w:tc>
      </w:tr>
      <w:tr w:rsidR="00E146AE" w:rsidRPr="00421BA7" w:rsidTr="00E90754">
        <w:trPr>
          <w:trHeight w:val="721"/>
        </w:trPr>
        <w:tc>
          <w:tcPr>
            <w:tcW w:w="0" w:type="auto"/>
          </w:tcPr>
          <w:p w:rsidR="00AB306C" w:rsidRPr="00421BA7" w:rsidRDefault="00AB306C" w:rsidP="00253D31">
            <w:pPr>
              <w:pStyle w:val="ConsPlusNormal"/>
              <w:rPr>
                <w:rFonts w:ascii="Times New Roman" w:hAnsi="Times New Roman" w:cs="Times New Roman"/>
                <w:sz w:val="20"/>
              </w:rPr>
            </w:pPr>
          </w:p>
        </w:tc>
        <w:tc>
          <w:tcPr>
            <w:tcW w:w="0" w:type="auto"/>
          </w:tcPr>
          <w:p w:rsidR="00AB306C" w:rsidRPr="00421BA7" w:rsidRDefault="00AB306C" w:rsidP="00253D31">
            <w:pPr>
              <w:pStyle w:val="ConsPlusNormal"/>
              <w:jc w:val="both"/>
              <w:rPr>
                <w:rFonts w:ascii="Times New Roman" w:hAnsi="Times New Roman" w:cs="Times New Roman"/>
                <w:sz w:val="20"/>
              </w:rPr>
            </w:pPr>
            <w:r w:rsidRPr="00421BA7">
              <w:rPr>
                <w:rFonts w:ascii="Times New Roman" w:hAnsi="Times New Roman" w:cs="Times New Roman"/>
                <w:sz w:val="20"/>
              </w:rPr>
              <w:t>Подпрограмма, всего:</w:t>
            </w:r>
          </w:p>
        </w:tc>
        <w:tc>
          <w:tcPr>
            <w:tcW w:w="0" w:type="auto"/>
            <w:vAlign w:val="center"/>
          </w:tcPr>
          <w:p w:rsidR="00AB306C" w:rsidRPr="00421BA7" w:rsidRDefault="00AB306C" w:rsidP="00253D31">
            <w:pPr>
              <w:pStyle w:val="ConsPlusNormal"/>
              <w:jc w:val="center"/>
              <w:rPr>
                <w:rFonts w:ascii="Times New Roman" w:hAnsi="Times New Roman" w:cs="Times New Roman"/>
                <w:sz w:val="20"/>
              </w:rPr>
            </w:pPr>
          </w:p>
        </w:tc>
        <w:tc>
          <w:tcPr>
            <w:tcW w:w="0" w:type="auto"/>
            <w:vAlign w:val="center"/>
          </w:tcPr>
          <w:p w:rsidR="00AB306C" w:rsidRPr="00421BA7" w:rsidRDefault="00AB306C" w:rsidP="00E90754">
            <w:pPr>
              <w:pStyle w:val="ConsPlusNormal"/>
              <w:jc w:val="center"/>
              <w:rPr>
                <w:rFonts w:ascii="Times New Roman" w:hAnsi="Times New Roman" w:cs="Times New Roman"/>
                <w:sz w:val="20"/>
              </w:rPr>
            </w:pPr>
            <w:r w:rsidRPr="00421BA7">
              <w:rPr>
                <w:rFonts w:ascii="Times New Roman" w:hAnsi="Times New Roman" w:cs="Times New Roman"/>
                <w:sz w:val="20"/>
              </w:rPr>
              <w:t>7</w:t>
            </w:r>
            <w:r w:rsidR="00E90754" w:rsidRPr="00421BA7">
              <w:rPr>
                <w:rFonts w:ascii="Times New Roman" w:hAnsi="Times New Roman" w:cs="Times New Roman"/>
                <w:sz w:val="20"/>
              </w:rPr>
              <w:t> </w:t>
            </w:r>
            <w:r w:rsidRPr="00421BA7">
              <w:rPr>
                <w:rFonts w:ascii="Times New Roman" w:hAnsi="Times New Roman" w:cs="Times New Roman"/>
                <w:sz w:val="20"/>
              </w:rPr>
              <w:t>709</w:t>
            </w:r>
            <w:r w:rsidR="00E90754" w:rsidRPr="00421BA7">
              <w:rPr>
                <w:rFonts w:ascii="Times New Roman" w:hAnsi="Times New Roman" w:cs="Times New Roman"/>
                <w:sz w:val="20"/>
              </w:rPr>
              <w:t> </w:t>
            </w:r>
            <w:r w:rsidRPr="00421BA7">
              <w:rPr>
                <w:rFonts w:ascii="Times New Roman" w:hAnsi="Times New Roman" w:cs="Times New Roman"/>
                <w:sz w:val="20"/>
              </w:rPr>
              <w:t>70</w:t>
            </w:r>
            <w:r w:rsidR="00E90754" w:rsidRPr="00421BA7">
              <w:rPr>
                <w:rFonts w:ascii="Times New Roman" w:hAnsi="Times New Roman" w:cs="Times New Roman"/>
                <w:sz w:val="20"/>
              </w:rPr>
              <w:t>0,00</w:t>
            </w:r>
          </w:p>
        </w:tc>
        <w:tc>
          <w:tcPr>
            <w:tcW w:w="0" w:type="auto"/>
            <w:vAlign w:val="center"/>
          </w:tcPr>
          <w:p w:rsidR="00AB306C" w:rsidRPr="00421BA7" w:rsidRDefault="00AB306C" w:rsidP="00E90754">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00E90754" w:rsidRPr="00421BA7">
              <w:rPr>
                <w:rFonts w:ascii="Times New Roman" w:hAnsi="Times New Roman" w:cs="Times New Roman"/>
                <w:sz w:val="20"/>
                <w:lang w:val="en-US"/>
              </w:rPr>
              <w:t> </w:t>
            </w:r>
            <w:r w:rsidRPr="00421BA7">
              <w:rPr>
                <w:rFonts w:ascii="Times New Roman" w:hAnsi="Times New Roman" w:cs="Times New Roman"/>
                <w:sz w:val="20"/>
              </w:rPr>
              <w:t>457</w:t>
            </w:r>
            <w:r w:rsidR="00E90754" w:rsidRPr="00421BA7">
              <w:rPr>
                <w:rFonts w:ascii="Times New Roman" w:hAnsi="Times New Roman" w:cs="Times New Roman"/>
                <w:sz w:val="20"/>
                <w:lang w:val="en-US"/>
              </w:rPr>
              <w:t> </w:t>
            </w:r>
            <w:r w:rsidRPr="00421BA7">
              <w:rPr>
                <w:rFonts w:ascii="Times New Roman" w:hAnsi="Times New Roman" w:cs="Times New Roman"/>
                <w:sz w:val="20"/>
              </w:rPr>
              <w:t>70</w:t>
            </w:r>
            <w:r w:rsidR="00E90754" w:rsidRPr="00421BA7">
              <w:rPr>
                <w:rFonts w:ascii="Times New Roman" w:hAnsi="Times New Roman" w:cs="Times New Roman"/>
                <w:sz w:val="20"/>
                <w:lang w:val="en-US"/>
              </w:rPr>
              <w:t>0</w:t>
            </w:r>
            <w:r w:rsidR="00E90754" w:rsidRPr="00421BA7">
              <w:rPr>
                <w:rFonts w:ascii="Times New Roman" w:hAnsi="Times New Roman" w:cs="Times New Roman"/>
                <w:sz w:val="20"/>
              </w:rPr>
              <w:t>,</w:t>
            </w:r>
            <w:r w:rsidR="00E90754" w:rsidRPr="00421BA7">
              <w:rPr>
                <w:rFonts w:ascii="Times New Roman" w:hAnsi="Times New Roman" w:cs="Times New Roman"/>
                <w:sz w:val="20"/>
                <w:lang w:val="en-US"/>
              </w:rPr>
              <w:t>00</w:t>
            </w:r>
          </w:p>
        </w:tc>
        <w:tc>
          <w:tcPr>
            <w:tcW w:w="0" w:type="auto"/>
            <w:vAlign w:val="center"/>
          </w:tcPr>
          <w:p w:rsidR="00AB306C" w:rsidRPr="00421BA7" w:rsidRDefault="00AB306C" w:rsidP="00E90754">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00E90754" w:rsidRPr="00421BA7">
              <w:rPr>
                <w:rFonts w:ascii="Times New Roman" w:hAnsi="Times New Roman" w:cs="Times New Roman"/>
                <w:sz w:val="20"/>
                <w:lang w:val="en-US"/>
              </w:rPr>
              <w:t> </w:t>
            </w:r>
            <w:r w:rsidRPr="00421BA7">
              <w:rPr>
                <w:rFonts w:ascii="Times New Roman" w:hAnsi="Times New Roman" w:cs="Times New Roman"/>
                <w:sz w:val="20"/>
              </w:rPr>
              <w:t>457</w:t>
            </w:r>
            <w:r w:rsidR="00E90754" w:rsidRPr="00421BA7">
              <w:rPr>
                <w:rFonts w:ascii="Times New Roman" w:hAnsi="Times New Roman" w:cs="Times New Roman"/>
                <w:sz w:val="20"/>
                <w:lang w:val="en-US"/>
              </w:rPr>
              <w:t> </w:t>
            </w:r>
            <w:r w:rsidRPr="00421BA7">
              <w:rPr>
                <w:rFonts w:ascii="Times New Roman" w:hAnsi="Times New Roman" w:cs="Times New Roman"/>
                <w:sz w:val="20"/>
              </w:rPr>
              <w:t>70</w:t>
            </w:r>
            <w:r w:rsidR="00E90754" w:rsidRPr="00421BA7">
              <w:rPr>
                <w:rFonts w:ascii="Times New Roman" w:hAnsi="Times New Roman" w:cs="Times New Roman"/>
                <w:sz w:val="20"/>
                <w:lang w:val="en-US"/>
              </w:rPr>
              <w:t>0</w:t>
            </w:r>
            <w:r w:rsidR="00E90754" w:rsidRPr="00421BA7">
              <w:rPr>
                <w:rFonts w:ascii="Times New Roman" w:hAnsi="Times New Roman" w:cs="Times New Roman"/>
                <w:sz w:val="20"/>
              </w:rPr>
              <w:t>,</w:t>
            </w:r>
            <w:r w:rsidR="00E90754" w:rsidRPr="00421BA7">
              <w:rPr>
                <w:rFonts w:ascii="Times New Roman" w:hAnsi="Times New Roman" w:cs="Times New Roman"/>
                <w:sz w:val="20"/>
                <w:lang w:val="en-US"/>
              </w:rPr>
              <w:t>00</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E90754">
        <w:tc>
          <w:tcPr>
            <w:tcW w:w="0" w:type="auto"/>
          </w:tcPr>
          <w:p w:rsidR="00E90754" w:rsidRPr="00421BA7" w:rsidRDefault="00E90754" w:rsidP="00253D31">
            <w:pPr>
              <w:pStyle w:val="ConsPlusNormal"/>
              <w:rPr>
                <w:rFonts w:ascii="Times New Roman" w:hAnsi="Times New Roman" w:cs="Times New Roman"/>
                <w:sz w:val="20"/>
              </w:rPr>
            </w:pPr>
          </w:p>
        </w:tc>
        <w:tc>
          <w:tcPr>
            <w:tcW w:w="0" w:type="auto"/>
          </w:tcPr>
          <w:p w:rsidR="00E90754" w:rsidRPr="00421BA7" w:rsidRDefault="00E90754" w:rsidP="00253D31">
            <w:pPr>
              <w:pStyle w:val="ConsPlusNormal"/>
              <w:jc w:val="both"/>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Align w:val="center"/>
          </w:tcPr>
          <w:p w:rsidR="00E90754" w:rsidRPr="00421BA7" w:rsidRDefault="00E90754" w:rsidP="00253D31">
            <w:pPr>
              <w:pStyle w:val="ConsPlusNormal"/>
              <w:jc w:val="center"/>
              <w:rPr>
                <w:rFonts w:ascii="Times New Roman" w:hAnsi="Times New Roman" w:cs="Times New Roman"/>
                <w:sz w:val="20"/>
              </w:rPr>
            </w:pPr>
          </w:p>
        </w:tc>
        <w:tc>
          <w:tcPr>
            <w:tcW w:w="0" w:type="auto"/>
            <w:vAlign w:val="center"/>
          </w:tcPr>
          <w:p w:rsidR="00E90754" w:rsidRPr="00421BA7" w:rsidRDefault="00E90754" w:rsidP="00536C1E">
            <w:pPr>
              <w:pStyle w:val="ConsPlusNormal"/>
              <w:jc w:val="center"/>
              <w:rPr>
                <w:rFonts w:ascii="Times New Roman" w:hAnsi="Times New Roman" w:cs="Times New Roman"/>
                <w:sz w:val="20"/>
              </w:rPr>
            </w:pPr>
            <w:r w:rsidRPr="00421BA7">
              <w:rPr>
                <w:rFonts w:ascii="Times New Roman" w:hAnsi="Times New Roman" w:cs="Times New Roman"/>
                <w:sz w:val="20"/>
              </w:rPr>
              <w:t>7 709 700,00</w:t>
            </w:r>
          </w:p>
        </w:tc>
        <w:tc>
          <w:tcPr>
            <w:tcW w:w="0" w:type="auto"/>
            <w:vAlign w:val="center"/>
          </w:tcPr>
          <w:p w:rsidR="00E90754" w:rsidRPr="00421BA7" w:rsidRDefault="00E90754" w:rsidP="00536C1E">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Pr="00421BA7">
              <w:rPr>
                <w:rFonts w:ascii="Times New Roman" w:hAnsi="Times New Roman" w:cs="Times New Roman"/>
                <w:sz w:val="20"/>
                <w:lang w:val="en-US"/>
              </w:rPr>
              <w:t> </w:t>
            </w:r>
            <w:r w:rsidRPr="00421BA7">
              <w:rPr>
                <w:rFonts w:ascii="Times New Roman" w:hAnsi="Times New Roman" w:cs="Times New Roman"/>
                <w:sz w:val="20"/>
              </w:rPr>
              <w:t>457</w:t>
            </w:r>
            <w:r w:rsidRPr="00421BA7">
              <w:rPr>
                <w:rFonts w:ascii="Times New Roman" w:hAnsi="Times New Roman" w:cs="Times New Roman"/>
                <w:sz w:val="20"/>
                <w:lang w:val="en-US"/>
              </w:rPr>
              <w:t> </w:t>
            </w:r>
            <w:r w:rsidRPr="00421BA7">
              <w:rPr>
                <w:rFonts w:ascii="Times New Roman" w:hAnsi="Times New Roman" w:cs="Times New Roman"/>
                <w:sz w:val="20"/>
              </w:rPr>
              <w:t>70</w:t>
            </w:r>
            <w:r w:rsidRPr="00421BA7">
              <w:rPr>
                <w:rFonts w:ascii="Times New Roman" w:hAnsi="Times New Roman" w:cs="Times New Roman"/>
                <w:sz w:val="20"/>
                <w:lang w:val="en-US"/>
              </w:rPr>
              <w:t>0</w:t>
            </w:r>
            <w:r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vAlign w:val="center"/>
          </w:tcPr>
          <w:p w:rsidR="00E90754" w:rsidRPr="00421BA7" w:rsidRDefault="00E90754" w:rsidP="00536C1E">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Pr="00421BA7">
              <w:rPr>
                <w:rFonts w:ascii="Times New Roman" w:hAnsi="Times New Roman" w:cs="Times New Roman"/>
                <w:sz w:val="20"/>
                <w:lang w:val="en-US"/>
              </w:rPr>
              <w:t> </w:t>
            </w:r>
            <w:r w:rsidRPr="00421BA7">
              <w:rPr>
                <w:rFonts w:ascii="Times New Roman" w:hAnsi="Times New Roman" w:cs="Times New Roman"/>
                <w:sz w:val="20"/>
              </w:rPr>
              <w:t>457</w:t>
            </w:r>
            <w:r w:rsidRPr="00421BA7">
              <w:rPr>
                <w:rFonts w:ascii="Times New Roman" w:hAnsi="Times New Roman" w:cs="Times New Roman"/>
                <w:sz w:val="20"/>
                <w:lang w:val="en-US"/>
              </w:rPr>
              <w:t> </w:t>
            </w:r>
            <w:r w:rsidRPr="00421BA7">
              <w:rPr>
                <w:rFonts w:ascii="Times New Roman" w:hAnsi="Times New Roman" w:cs="Times New Roman"/>
                <w:sz w:val="20"/>
              </w:rPr>
              <w:t>70</w:t>
            </w:r>
            <w:r w:rsidRPr="00421BA7">
              <w:rPr>
                <w:rFonts w:ascii="Times New Roman" w:hAnsi="Times New Roman" w:cs="Times New Roman"/>
                <w:sz w:val="20"/>
                <w:lang w:val="en-US"/>
              </w:rPr>
              <w:t>0</w:t>
            </w:r>
            <w:r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E90754">
        <w:tc>
          <w:tcPr>
            <w:tcW w:w="0" w:type="auto"/>
          </w:tcPr>
          <w:p w:rsidR="00AB306C" w:rsidRPr="00421BA7" w:rsidRDefault="00AB306C" w:rsidP="00253D31">
            <w:pPr>
              <w:pStyle w:val="ConsPlusNormal"/>
              <w:rPr>
                <w:rFonts w:ascii="Times New Roman" w:hAnsi="Times New Roman" w:cs="Times New Roman"/>
                <w:sz w:val="20"/>
              </w:rPr>
            </w:pPr>
          </w:p>
        </w:tc>
        <w:tc>
          <w:tcPr>
            <w:tcW w:w="0" w:type="auto"/>
          </w:tcPr>
          <w:p w:rsidR="00AB306C" w:rsidRPr="00421BA7" w:rsidRDefault="00AB306C" w:rsidP="00253D31">
            <w:pPr>
              <w:pStyle w:val="ConsPlusNormal"/>
              <w:jc w:val="both"/>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Align w:val="center"/>
          </w:tcPr>
          <w:p w:rsidR="00AB306C" w:rsidRPr="00421BA7" w:rsidRDefault="00AB306C" w:rsidP="00253D31">
            <w:pPr>
              <w:pStyle w:val="ConsPlusNormal"/>
              <w:jc w:val="center"/>
              <w:rPr>
                <w:rFonts w:ascii="Times New Roman" w:hAnsi="Times New Roman" w:cs="Times New Roman"/>
                <w:sz w:val="20"/>
              </w:rPr>
            </w:pP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E90754">
        <w:tc>
          <w:tcPr>
            <w:tcW w:w="0" w:type="auto"/>
          </w:tcPr>
          <w:p w:rsidR="00E90754" w:rsidRPr="00421BA7" w:rsidRDefault="00E90754" w:rsidP="00253D31">
            <w:pPr>
              <w:pStyle w:val="ConsPlusNormal"/>
              <w:rPr>
                <w:rFonts w:ascii="Times New Roman" w:hAnsi="Times New Roman" w:cs="Times New Roman"/>
                <w:sz w:val="20"/>
              </w:rPr>
            </w:pPr>
            <w:r w:rsidRPr="00421BA7">
              <w:rPr>
                <w:rFonts w:ascii="Times New Roman" w:hAnsi="Times New Roman" w:cs="Times New Roman"/>
                <w:sz w:val="20"/>
              </w:rPr>
              <w:t>1</w:t>
            </w:r>
          </w:p>
        </w:tc>
        <w:tc>
          <w:tcPr>
            <w:tcW w:w="0" w:type="auto"/>
          </w:tcPr>
          <w:p w:rsidR="00E90754" w:rsidRPr="00421BA7" w:rsidRDefault="00E90754" w:rsidP="00253D31">
            <w:pPr>
              <w:pStyle w:val="ConsPlusNormal"/>
              <w:rPr>
                <w:rFonts w:ascii="Times New Roman" w:hAnsi="Times New Roman" w:cs="Times New Roman"/>
                <w:sz w:val="20"/>
              </w:rPr>
            </w:pPr>
            <w:r w:rsidRPr="00421BA7">
              <w:rPr>
                <w:rFonts w:ascii="Times New Roman" w:hAnsi="Times New Roman" w:cs="Times New Roman"/>
                <w:sz w:val="20"/>
              </w:rPr>
              <w:t>Обеспечение выполнения функций муниципального казенного учреждения «Централизованная бухгалтерия комитета по культуре Администрации города Иванова»</w:t>
            </w:r>
          </w:p>
        </w:tc>
        <w:tc>
          <w:tcPr>
            <w:tcW w:w="0" w:type="auto"/>
            <w:vMerge w:val="restart"/>
            <w:vAlign w:val="center"/>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E90754" w:rsidRPr="00421BA7" w:rsidRDefault="00E90754" w:rsidP="00536C1E">
            <w:pPr>
              <w:pStyle w:val="ConsPlusNormal"/>
              <w:jc w:val="center"/>
              <w:rPr>
                <w:rFonts w:ascii="Times New Roman" w:hAnsi="Times New Roman" w:cs="Times New Roman"/>
                <w:sz w:val="20"/>
              </w:rPr>
            </w:pPr>
            <w:r w:rsidRPr="00421BA7">
              <w:rPr>
                <w:rFonts w:ascii="Times New Roman" w:hAnsi="Times New Roman" w:cs="Times New Roman"/>
                <w:sz w:val="20"/>
              </w:rPr>
              <w:t>7 709 700,00</w:t>
            </w:r>
          </w:p>
        </w:tc>
        <w:tc>
          <w:tcPr>
            <w:tcW w:w="0" w:type="auto"/>
            <w:vAlign w:val="center"/>
          </w:tcPr>
          <w:p w:rsidR="00E90754" w:rsidRPr="00421BA7" w:rsidRDefault="00E90754" w:rsidP="00536C1E">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Pr="00421BA7">
              <w:rPr>
                <w:rFonts w:ascii="Times New Roman" w:hAnsi="Times New Roman" w:cs="Times New Roman"/>
                <w:sz w:val="20"/>
                <w:lang w:val="en-US"/>
              </w:rPr>
              <w:t> </w:t>
            </w:r>
            <w:r w:rsidRPr="00421BA7">
              <w:rPr>
                <w:rFonts w:ascii="Times New Roman" w:hAnsi="Times New Roman" w:cs="Times New Roman"/>
                <w:sz w:val="20"/>
              </w:rPr>
              <w:t>457</w:t>
            </w:r>
            <w:r w:rsidRPr="00421BA7">
              <w:rPr>
                <w:rFonts w:ascii="Times New Roman" w:hAnsi="Times New Roman" w:cs="Times New Roman"/>
                <w:sz w:val="20"/>
                <w:lang w:val="en-US"/>
              </w:rPr>
              <w:t> </w:t>
            </w:r>
            <w:r w:rsidRPr="00421BA7">
              <w:rPr>
                <w:rFonts w:ascii="Times New Roman" w:hAnsi="Times New Roman" w:cs="Times New Roman"/>
                <w:sz w:val="20"/>
              </w:rPr>
              <w:t>70</w:t>
            </w:r>
            <w:r w:rsidRPr="00421BA7">
              <w:rPr>
                <w:rFonts w:ascii="Times New Roman" w:hAnsi="Times New Roman" w:cs="Times New Roman"/>
                <w:sz w:val="20"/>
                <w:lang w:val="en-US"/>
              </w:rPr>
              <w:t>0</w:t>
            </w:r>
            <w:r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vAlign w:val="center"/>
          </w:tcPr>
          <w:p w:rsidR="00E90754" w:rsidRPr="00421BA7" w:rsidRDefault="00E90754" w:rsidP="00536C1E">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Pr="00421BA7">
              <w:rPr>
                <w:rFonts w:ascii="Times New Roman" w:hAnsi="Times New Roman" w:cs="Times New Roman"/>
                <w:sz w:val="20"/>
                <w:lang w:val="en-US"/>
              </w:rPr>
              <w:t> </w:t>
            </w:r>
            <w:r w:rsidRPr="00421BA7">
              <w:rPr>
                <w:rFonts w:ascii="Times New Roman" w:hAnsi="Times New Roman" w:cs="Times New Roman"/>
                <w:sz w:val="20"/>
              </w:rPr>
              <w:t>457</w:t>
            </w:r>
            <w:r w:rsidRPr="00421BA7">
              <w:rPr>
                <w:rFonts w:ascii="Times New Roman" w:hAnsi="Times New Roman" w:cs="Times New Roman"/>
                <w:sz w:val="20"/>
                <w:lang w:val="en-US"/>
              </w:rPr>
              <w:t> </w:t>
            </w:r>
            <w:r w:rsidRPr="00421BA7">
              <w:rPr>
                <w:rFonts w:ascii="Times New Roman" w:hAnsi="Times New Roman" w:cs="Times New Roman"/>
                <w:sz w:val="20"/>
              </w:rPr>
              <w:t>70</w:t>
            </w:r>
            <w:r w:rsidRPr="00421BA7">
              <w:rPr>
                <w:rFonts w:ascii="Times New Roman" w:hAnsi="Times New Roman" w:cs="Times New Roman"/>
                <w:sz w:val="20"/>
                <w:lang w:val="en-US"/>
              </w:rPr>
              <w:t>0</w:t>
            </w:r>
            <w:r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E90754">
        <w:tc>
          <w:tcPr>
            <w:tcW w:w="0" w:type="auto"/>
          </w:tcPr>
          <w:p w:rsidR="00E90754" w:rsidRPr="00421BA7" w:rsidRDefault="00E90754" w:rsidP="00253D31">
            <w:pPr>
              <w:pStyle w:val="ConsPlusNormal"/>
              <w:rPr>
                <w:rFonts w:ascii="Times New Roman" w:hAnsi="Times New Roman" w:cs="Times New Roman"/>
                <w:sz w:val="20"/>
              </w:rPr>
            </w:pPr>
          </w:p>
        </w:tc>
        <w:tc>
          <w:tcPr>
            <w:tcW w:w="0" w:type="auto"/>
          </w:tcPr>
          <w:p w:rsidR="00E90754" w:rsidRPr="00421BA7" w:rsidRDefault="00E90754" w:rsidP="00253D31">
            <w:pPr>
              <w:pStyle w:val="ConsPlusNormal"/>
              <w:jc w:val="both"/>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Merge/>
            <w:vAlign w:val="center"/>
          </w:tcPr>
          <w:p w:rsidR="00E90754" w:rsidRPr="00421BA7" w:rsidRDefault="00E90754" w:rsidP="00253D31">
            <w:pPr>
              <w:jc w:val="center"/>
              <w:rPr>
                <w:rFonts w:ascii="Times New Roman" w:hAnsi="Times New Roman" w:cs="Times New Roman"/>
                <w:sz w:val="20"/>
                <w:szCs w:val="20"/>
              </w:rPr>
            </w:pPr>
          </w:p>
        </w:tc>
        <w:tc>
          <w:tcPr>
            <w:tcW w:w="0" w:type="auto"/>
            <w:vAlign w:val="center"/>
          </w:tcPr>
          <w:p w:rsidR="00E90754" w:rsidRPr="00421BA7" w:rsidRDefault="00E90754" w:rsidP="00536C1E">
            <w:pPr>
              <w:pStyle w:val="ConsPlusNormal"/>
              <w:jc w:val="center"/>
              <w:rPr>
                <w:rFonts w:ascii="Times New Roman" w:hAnsi="Times New Roman" w:cs="Times New Roman"/>
                <w:sz w:val="20"/>
              </w:rPr>
            </w:pPr>
            <w:r w:rsidRPr="00421BA7">
              <w:rPr>
                <w:rFonts w:ascii="Times New Roman" w:hAnsi="Times New Roman" w:cs="Times New Roman"/>
                <w:sz w:val="20"/>
              </w:rPr>
              <w:t>7 709 700,00</w:t>
            </w:r>
          </w:p>
        </w:tc>
        <w:tc>
          <w:tcPr>
            <w:tcW w:w="0" w:type="auto"/>
            <w:vAlign w:val="center"/>
          </w:tcPr>
          <w:p w:rsidR="00E90754" w:rsidRPr="00421BA7" w:rsidRDefault="00E90754" w:rsidP="00536C1E">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Pr="00421BA7">
              <w:rPr>
                <w:rFonts w:ascii="Times New Roman" w:hAnsi="Times New Roman" w:cs="Times New Roman"/>
                <w:sz w:val="20"/>
                <w:lang w:val="en-US"/>
              </w:rPr>
              <w:t> </w:t>
            </w:r>
            <w:r w:rsidRPr="00421BA7">
              <w:rPr>
                <w:rFonts w:ascii="Times New Roman" w:hAnsi="Times New Roman" w:cs="Times New Roman"/>
                <w:sz w:val="20"/>
              </w:rPr>
              <w:t>457</w:t>
            </w:r>
            <w:r w:rsidRPr="00421BA7">
              <w:rPr>
                <w:rFonts w:ascii="Times New Roman" w:hAnsi="Times New Roman" w:cs="Times New Roman"/>
                <w:sz w:val="20"/>
                <w:lang w:val="en-US"/>
              </w:rPr>
              <w:t> </w:t>
            </w:r>
            <w:r w:rsidRPr="00421BA7">
              <w:rPr>
                <w:rFonts w:ascii="Times New Roman" w:hAnsi="Times New Roman" w:cs="Times New Roman"/>
                <w:sz w:val="20"/>
              </w:rPr>
              <w:t>70</w:t>
            </w:r>
            <w:r w:rsidRPr="00421BA7">
              <w:rPr>
                <w:rFonts w:ascii="Times New Roman" w:hAnsi="Times New Roman" w:cs="Times New Roman"/>
                <w:sz w:val="20"/>
                <w:lang w:val="en-US"/>
              </w:rPr>
              <w:t>0</w:t>
            </w:r>
            <w:r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vAlign w:val="center"/>
          </w:tcPr>
          <w:p w:rsidR="00E90754" w:rsidRPr="00421BA7" w:rsidRDefault="00E90754" w:rsidP="00536C1E">
            <w:pPr>
              <w:pStyle w:val="ConsPlusNormal"/>
              <w:jc w:val="center"/>
              <w:rPr>
                <w:rFonts w:ascii="Times New Roman" w:hAnsi="Times New Roman" w:cs="Times New Roman"/>
                <w:sz w:val="20"/>
                <w:lang w:val="en-US"/>
              </w:rPr>
            </w:pPr>
            <w:r w:rsidRPr="00421BA7">
              <w:rPr>
                <w:rFonts w:ascii="Times New Roman" w:hAnsi="Times New Roman" w:cs="Times New Roman"/>
                <w:sz w:val="20"/>
              </w:rPr>
              <w:t>7</w:t>
            </w:r>
            <w:r w:rsidRPr="00421BA7">
              <w:rPr>
                <w:rFonts w:ascii="Times New Roman" w:hAnsi="Times New Roman" w:cs="Times New Roman"/>
                <w:sz w:val="20"/>
                <w:lang w:val="en-US"/>
              </w:rPr>
              <w:t> </w:t>
            </w:r>
            <w:r w:rsidRPr="00421BA7">
              <w:rPr>
                <w:rFonts w:ascii="Times New Roman" w:hAnsi="Times New Roman" w:cs="Times New Roman"/>
                <w:sz w:val="20"/>
              </w:rPr>
              <w:t>457</w:t>
            </w:r>
            <w:r w:rsidRPr="00421BA7">
              <w:rPr>
                <w:rFonts w:ascii="Times New Roman" w:hAnsi="Times New Roman" w:cs="Times New Roman"/>
                <w:sz w:val="20"/>
                <w:lang w:val="en-US"/>
              </w:rPr>
              <w:t> </w:t>
            </w:r>
            <w:r w:rsidRPr="00421BA7">
              <w:rPr>
                <w:rFonts w:ascii="Times New Roman" w:hAnsi="Times New Roman" w:cs="Times New Roman"/>
                <w:sz w:val="20"/>
              </w:rPr>
              <w:t>70</w:t>
            </w:r>
            <w:r w:rsidRPr="00421BA7">
              <w:rPr>
                <w:rFonts w:ascii="Times New Roman" w:hAnsi="Times New Roman" w:cs="Times New Roman"/>
                <w:sz w:val="20"/>
                <w:lang w:val="en-US"/>
              </w:rPr>
              <w:t>0</w:t>
            </w:r>
            <w:r w:rsidRPr="00421BA7">
              <w:rPr>
                <w:rFonts w:ascii="Times New Roman" w:hAnsi="Times New Roman" w:cs="Times New Roman"/>
                <w:sz w:val="20"/>
              </w:rPr>
              <w:t>,</w:t>
            </w:r>
            <w:r w:rsidRPr="00421BA7">
              <w:rPr>
                <w:rFonts w:ascii="Times New Roman" w:hAnsi="Times New Roman" w:cs="Times New Roman"/>
                <w:sz w:val="20"/>
                <w:lang w:val="en-US"/>
              </w:rPr>
              <w:t>00</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E90754" w:rsidRPr="00421BA7" w:rsidRDefault="00E90754"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E90754">
        <w:tc>
          <w:tcPr>
            <w:tcW w:w="0" w:type="auto"/>
          </w:tcPr>
          <w:p w:rsidR="00AB306C" w:rsidRPr="00421BA7" w:rsidRDefault="00AB306C" w:rsidP="00253D31">
            <w:pPr>
              <w:pStyle w:val="ConsPlusNormal"/>
              <w:rPr>
                <w:rFonts w:ascii="Times New Roman" w:hAnsi="Times New Roman" w:cs="Times New Roman"/>
                <w:sz w:val="20"/>
              </w:rPr>
            </w:pPr>
          </w:p>
        </w:tc>
        <w:tc>
          <w:tcPr>
            <w:tcW w:w="0" w:type="auto"/>
          </w:tcPr>
          <w:p w:rsidR="00AB306C" w:rsidRPr="00421BA7" w:rsidRDefault="00AB306C" w:rsidP="00253D31">
            <w:pPr>
              <w:pStyle w:val="ConsPlusNormal"/>
              <w:jc w:val="both"/>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Merge/>
            <w:vAlign w:val="center"/>
          </w:tcPr>
          <w:p w:rsidR="00AB306C" w:rsidRPr="00421BA7" w:rsidRDefault="00AB306C" w:rsidP="00253D31">
            <w:pPr>
              <w:jc w:val="center"/>
              <w:rPr>
                <w:rFonts w:ascii="Times New Roman" w:hAnsi="Times New Roman" w:cs="Times New Roman"/>
                <w:sz w:val="20"/>
                <w:szCs w:val="20"/>
              </w:rPr>
            </w:pP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tcPr>
          <w:p w:rsidR="00AB306C" w:rsidRPr="00421BA7" w:rsidRDefault="00AB306C" w:rsidP="00D07C08">
            <w:pPr>
              <w:pStyle w:val="ConsPlusNormal"/>
              <w:jc w:val="center"/>
              <w:rPr>
                <w:rFonts w:ascii="Times New Roman" w:hAnsi="Times New Roman" w:cs="Times New Roman"/>
                <w:sz w:val="20"/>
              </w:rPr>
            </w:pPr>
            <w:r w:rsidRPr="00421BA7">
              <w:rPr>
                <w:rFonts w:ascii="Times New Roman" w:hAnsi="Times New Roman" w:cs="Times New Roman"/>
                <w:sz w:val="20"/>
              </w:rPr>
              <w:t>-</w:t>
            </w:r>
          </w:p>
        </w:tc>
      </w:tr>
    </w:tbl>
    <w:p w:rsidR="00253D31" w:rsidRPr="00FE2FC1" w:rsidRDefault="00253D31" w:rsidP="00253D31">
      <w:pPr>
        <w:pStyle w:val="ConsPlusNormal"/>
        <w:ind w:firstLine="540"/>
        <w:jc w:val="both"/>
        <w:rPr>
          <w:rFonts w:ascii="Times New Roman" w:hAnsi="Times New Roman" w:cs="Times New Roman"/>
          <w:szCs w:val="24"/>
        </w:rPr>
      </w:pPr>
      <w:r w:rsidRPr="00FE2FC1">
        <w:rPr>
          <w:rFonts w:ascii="Times New Roman" w:hAnsi="Times New Roman" w:cs="Times New Roman"/>
          <w:szCs w:val="24"/>
        </w:rPr>
        <w:t xml:space="preserve">*Объем финансирования </w:t>
      </w:r>
      <w:r w:rsidR="006A134D" w:rsidRPr="00FE2FC1">
        <w:rPr>
          <w:rFonts w:ascii="Times New Roman" w:hAnsi="Times New Roman" w:cs="Times New Roman"/>
          <w:szCs w:val="24"/>
        </w:rPr>
        <w:t>под</w:t>
      </w:r>
      <w:r w:rsidRPr="00FE2FC1">
        <w:rPr>
          <w:rFonts w:ascii="Times New Roman" w:hAnsi="Times New Roman" w:cs="Times New Roman"/>
          <w:szCs w:val="24"/>
        </w:rPr>
        <w:t>программы подлежит уточнению по мере формирования бюджета города на соответствующие годы.</w:t>
      </w:r>
    </w:p>
    <w:p w:rsidR="00253D31" w:rsidRPr="00FE2FC1" w:rsidRDefault="00253D31" w:rsidP="00253D31">
      <w:pPr>
        <w:pStyle w:val="ConsPlusNormal"/>
        <w:ind w:firstLine="426"/>
        <w:jc w:val="both"/>
        <w:rPr>
          <w:rFonts w:ascii="Times New Roman" w:hAnsi="Times New Roman" w:cs="Times New Roman"/>
          <w:szCs w:val="24"/>
        </w:rPr>
      </w:pPr>
    </w:p>
    <w:p w:rsidR="00253D31" w:rsidRPr="00FE2FC1" w:rsidRDefault="00253D31" w:rsidP="00253D31">
      <w:pPr>
        <w:pStyle w:val="ConsPlusNormal"/>
        <w:jc w:val="both"/>
        <w:rPr>
          <w:rFonts w:ascii="Times New Roman" w:hAnsi="Times New Roman" w:cs="Times New Roman"/>
          <w:szCs w:val="24"/>
        </w:rPr>
      </w:pPr>
    </w:p>
    <w:p w:rsidR="00253D31" w:rsidRPr="00421BA7" w:rsidRDefault="00253D31" w:rsidP="00253D31">
      <w:pPr>
        <w:suppressAutoHyphens w:val="0"/>
        <w:spacing w:after="200" w:line="276" w:lineRule="auto"/>
        <w:rPr>
          <w:rFonts w:ascii="Times New Roman" w:eastAsia="Times New Roman" w:hAnsi="Times New Roman" w:cs="Times New Roman"/>
          <w:kern w:val="0"/>
          <w:lang w:eastAsia="ru-RU" w:bidi="ar-SA"/>
        </w:rPr>
      </w:pPr>
      <w:r w:rsidRPr="00421BA7">
        <w:rPr>
          <w:rFonts w:ascii="Times New Roman" w:hAnsi="Times New Roman" w:cs="Times New Roman"/>
        </w:rPr>
        <w:br w:type="page"/>
      </w:r>
    </w:p>
    <w:p w:rsidR="00253D31" w:rsidRPr="00421BA7" w:rsidRDefault="00253D31" w:rsidP="00253D31">
      <w:pPr>
        <w:pStyle w:val="ConsPlusNormal"/>
        <w:jc w:val="right"/>
        <w:outlineLvl w:val="1"/>
        <w:rPr>
          <w:rFonts w:ascii="Times New Roman" w:hAnsi="Times New Roman" w:cs="Times New Roman"/>
          <w:sz w:val="24"/>
          <w:szCs w:val="24"/>
        </w:rPr>
      </w:pPr>
      <w:r w:rsidRPr="00421BA7">
        <w:rPr>
          <w:rFonts w:ascii="Times New Roman" w:hAnsi="Times New Roman" w:cs="Times New Roman"/>
          <w:sz w:val="24"/>
          <w:szCs w:val="24"/>
        </w:rPr>
        <w:lastRenderedPageBreak/>
        <w:t>Приложение № 4</w:t>
      </w:r>
    </w:p>
    <w:p w:rsidR="00253D31" w:rsidRPr="00421BA7" w:rsidRDefault="00253D31" w:rsidP="00253D31">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 муниципальной программе</w:t>
      </w:r>
    </w:p>
    <w:p w:rsidR="00253D31" w:rsidRPr="00421BA7" w:rsidRDefault="00253D31" w:rsidP="00253D31">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«Культурное пространство города Иванова»</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jc w:val="center"/>
        <w:rPr>
          <w:rFonts w:ascii="Times New Roman" w:hAnsi="Times New Roman" w:cs="Times New Roman"/>
          <w:sz w:val="24"/>
          <w:szCs w:val="24"/>
        </w:rPr>
      </w:pPr>
      <w:bookmarkStart w:id="5" w:name="P1385"/>
      <w:bookmarkEnd w:id="5"/>
    </w:p>
    <w:p w:rsidR="00253D31" w:rsidRPr="00421BA7" w:rsidRDefault="00301F9C" w:rsidP="00253D31">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П</w:t>
      </w:r>
      <w:r w:rsidR="00253D31" w:rsidRPr="00421BA7">
        <w:rPr>
          <w:rFonts w:ascii="Times New Roman" w:hAnsi="Times New Roman" w:cs="Times New Roman"/>
          <w:sz w:val="24"/>
          <w:szCs w:val="24"/>
        </w:rPr>
        <w:t>одпрограмма</w:t>
      </w:r>
    </w:p>
    <w:p w:rsidR="00253D31" w:rsidRPr="00421BA7" w:rsidRDefault="00253D31" w:rsidP="00253D31">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«Предоставление выплат и поощрений в сфере культуры»</w:t>
      </w:r>
    </w:p>
    <w:p w:rsidR="00253D31" w:rsidRPr="00421BA7" w:rsidRDefault="00253D31" w:rsidP="00253D31">
      <w:pPr>
        <w:rPr>
          <w:rFonts w:ascii="Times New Roman" w:hAnsi="Times New Roman" w:cs="Times New Roman"/>
        </w:rPr>
      </w:pPr>
    </w:p>
    <w:p w:rsidR="00253D31" w:rsidRPr="00421BA7" w:rsidRDefault="00253D31" w:rsidP="00253D31">
      <w:pPr>
        <w:pStyle w:val="ConsPlusNormal"/>
        <w:jc w:val="center"/>
        <w:rPr>
          <w:rFonts w:ascii="Times New Roman" w:hAnsi="Times New Roman" w:cs="Times New Roman"/>
          <w:sz w:val="24"/>
          <w:szCs w:val="24"/>
        </w:rPr>
      </w:pPr>
      <w:r w:rsidRPr="00421BA7">
        <w:rPr>
          <w:rFonts w:ascii="Times New Roman" w:hAnsi="Times New Roman" w:cs="Times New Roman"/>
          <w:sz w:val="24"/>
          <w:szCs w:val="24"/>
        </w:rPr>
        <w:t>Срок реализации подпрограммы: 20</w:t>
      </w:r>
      <w:r w:rsidR="002B180B" w:rsidRPr="00421BA7">
        <w:rPr>
          <w:rFonts w:ascii="Times New Roman" w:hAnsi="Times New Roman" w:cs="Times New Roman"/>
          <w:sz w:val="24"/>
          <w:szCs w:val="24"/>
        </w:rPr>
        <w:t>23</w:t>
      </w:r>
      <w:r w:rsidRPr="00421BA7">
        <w:rPr>
          <w:rFonts w:ascii="Times New Roman" w:hAnsi="Times New Roman" w:cs="Times New Roman"/>
          <w:sz w:val="24"/>
          <w:szCs w:val="24"/>
        </w:rPr>
        <w:t xml:space="preserve"> - 20</w:t>
      </w:r>
      <w:r w:rsidR="00301F9C" w:rsidRPr="00421BA7">
        <w:rPr>
          <w:rFonts w:ascii="Times New Roman" w:hAnsi="Times New Roman" w:cs="Times New Roman"/>
          <w:sz w:val="24"/>
          <w:szCs w:val="24"/>
        </w:rPr>
        <w:t>30</w:t>
      </w:r>
      <w:r w:rsidRPr="00421BA7">
        <w:rPr>
          <w:rFonts w:ascii="Times New Roman" w:hAnsi="Times New Roman" w:cs="Times New Roman"/>
          <w:sz w:val="24"/>
          <w:szCs w:val="24"/>
        </w:rPr>
        <w:t xml:space="preserve"> гг.</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jc w:val="center"/>
        <w:outlineLvl w:val="2"/>
        <w:rPr>
          <w:rFonts w:ascii="Times New Roman" w:hAnsi="Times New Roman" w:cs="Times New Roman"/>
          <w:sz w:val="24"/>
          <w:szCs w:val="24"/>
        </w:rPr>
      </w:pPr>
      <w:r w:rsidRPr="00421BA7">
        <w:rPr>
          <w:rFonts w:ascii="Times New Roman" w:hAnsi="Times New Roman" w:cs="Times New Roman"/>
          <w:sz w:val="24"/>
          <w:szCs w:val="24"/>
        </w:rPr>
        <w:t>1. Ожидаемые результаты реализации подпрограммы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Реализация подпрограммы направлена на поощрение физических лиц за достигнутые успехи или плодотворную работу в области культуры. Ежегодно поощрениями отмечается деятельность не менее 20 человек.</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outlineLvl w:val="3"/>
        <w:rPr>
          <w:rFonts w:ascii="Times New Roman" w:hAnsi="Times New Roman" w:cs="Times New Roman"/>
          <w:sz w:val="24"/>
          <w:szCs w:val="24"/>
        </w:rPr>
      </w:pPr>
      <w:r w:rsidRPr="00421BA7">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5"/>
        <w:gridCol w:w="5745"/>
        <w:gridCol w:w="803"/>
        <w:gridCol w:w="863"/>
        <w:gridCol w:w="884"/>
        <w:gridCol w:w="816"/>
        <w:gridCol w:w="816"/>
        <w:gridCol w:w="816"/>
        <w:gridCol w:w="904"/>
        <w:gridCol w:w="904"/>
        <w:gridCol w:w="904"/>
        <w:gridCol w:w="904"/>
        <w:gridCol w:w="904"/>
      </w:tblGrid>
      <w:tr w:rsidR="00E146AE" w:rsidRPr="00421BA7" w:rsidTr="00262DA4">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N п/п</w:t>
            </w:r>
          </w:p>
        </w:tc>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Наименование целевого индикатора (показателя)</w:t>
            </w:r>
          </w:p>
        </w:tc>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Ед. изм.</w:t>
            </w:r>
          </w:p>
        </w:tc>
        <w:tc>
          <w:tcPr>
            <w:tcW w:w="0" w:type="auto"/>
          </w:tcPr>
          <w:p w:rsidR="00E146AE" w:rsidRPr="00421BA7" w:rsidRDefault="00E146AE" w:rsidP="00D07C08">
            <w:pPr>
              <w:pStyle w:val="ConsPlusNormal"/>
              <w:jc w:val="center"/>
              <w:rPr>
                <w:rFonts w:ascii="Times New Roman" w:hAnsi="Times New Roman" w:cs="Times New Roman"/>
                <w:sz w:val="20"/>
              </w:rPr>
            </w:pPr>
            <w:r w:rsidRPr="00421BA7">
              <w:rPr>
                <w:rFonts w:ascii="Times New Roman" w:hAnsi="Times New Roman" w:cs="Times New Roman"/>
                <w:sz w:val="20"/>
              </w:rPr>
              <w:t>2021</w:t>
            </w:r>
          </w:p>
          <w:p w:rsidR="00E146AE" w:rsidRPr="00421BA7" w:rsidRDefault="00E146AE" w:rsidP="00D07C08">
            <w:pPr>
              <w:pStyle w:val="ConsPlusNormal"/>
              <w:jc w:val="center"/>
              <w:rPr>
                <w:rFonts w:ascii="Times New Roman" w:hAnsi="Times New Roman" w:cs="Times New Roman"/>
                <w:sz w:val="20"/>
              </w:rPr>
            </w:pPr>
            <w:r w:rsidRPr="00421BA7">
              <w:rPr>
                <w:rFonts w:ascii="Times New Roman" w:hAnsi="Times New Roman" w:cs="Times New Roman"/>
                <w:sz w:val="20"/>
              </w:rPr>
              <w:t>год, факт</w:t>
            </w:r>
          </w:p>
        </w:tc>
        <w:tc>
          <w:tcPr>
            <w:tcW w:w="0" w:type="auto"/>
          </w:tcPr>
          <w:p w:rsidR="00E146AE" w:rsidRPr="00421BA7" w:rsidRDefault="00E146AE" w:rsidP="00D07C08">
            <w:pPr>
              <w:pStyle w:val="ConsPlusNormal"/>
              <w:jc w:val="center"/>
              <w:rPr>
                <w:rFonts w:ascii="Times New Roman" w:hAnsi="Times New Roman" w:cs="Times New Roman"/>
                <w:sz w:val="20"/>
              </w:rPr>
            </w:pPr>
            <w:r w:rsidRPr="00421BA7">
              <w:rPr>
                <w:rFonts w:ascii="Times New Roman" w:hAnsi="Times New Roman" w:cs="Times New Roman"/>
                <w:sz w:val="20"/>
              </w:rPr>
              <w:t>2022 год,</w:t>
            </w:r>
          </w:p>
          <w:p w:rsidR="00E146AE" w:rsidRPr="00421BA7" w:rsidRDefault="00E146AE" w:rsidP="00D07C08">
            <w:pPr>
              <w:pStyle w:val="ConsPlusNormal"/>
              <w:jc w:val="center"/>
              <w:rPr>
                <w:rFonts w:ascii="Times New Roman" w:hAnsi="Times New Roman" w:cs="Times New Roman"/>
                <w:sz w:val="20"/>
              </w:rPr>
            </w:pPr>
            <w:r w:rsidRPr="00421BA7">
              <w:rPr>
                <w:rFonts w:ascii="Times New Roman" w:hAnsi="Times New Roman" w:cs="Times New Roman"/>
                <w:sz w:val="20"/>
              </w:rPr>
              <w:t>оценка</w:t>
            </w:r>
          </w:p>
        </w:tc>
        <w:tc>
          <w:tcPr>
            <w:tcW w:w="0" w:type="auto"/>
          </w:tcPr>
          <w:p w:rsidR="00E146AE" w:rsidRPr="00421BA7" w:rsidRDefault="00E146AE" w:rsidP="00D07C08">
            <w:pPr>
              <w:pStyle w:val="ConsPlusNormal"/>
              <w:jc w:val="center"/>
              <w:rPr>
                <w:rFonts w:ascii="Times New Roman" w:hAnsi="Times New Roman" w:cs="Times New Roman"/>
                <w:sz w:val="20"/>
              </w:rPr>
            </w:pPr>
            <w:r w:rsidRPr="00421BA7">
              <w:rPr>
                <w:rFonts w:ascii="Times New Roman" w:hAnsi="Times New Roman" w:cs="Times New Roman"/>
                <w:sz w:val="20"/>
              </w:rPr>
              <w:t>2023 год</w:t>
            </w:r>
          </w:p>
        </w:tc>
        <w:tc>
          <w:tcPr>
            <w:tcW w:w="0" w:type="auto"/>
          </w:tcPr>
          <w:p w:rsidR="00E146AE" w:rsidRPr="00421BA7" w:rsidRDefault="00E146AE" w:rsidP="00D07C08">
            <w:pPr>
              <w:pStyle w:val="ConsPlusNormal"/>
              <w:jc w:val="center"/>
              <w:rPr>
                <w:rFonts w:ascii="Times New Roman" w:hAnsi="Times New Roman" w:cs="Times New Roman"/>
                <w:sz w:val="20"/>
              </w:rPr>
            </w:pPr>
            <w:r w:rsidRPr="00421BA7">
              <w:rPr>
                <w:rFonts w:ascii="Times New Roman" w:hAnsi="Times New Roman" w:cs="Times New Roman"/>
                <w:sz w:val="20"/>
              </w:rPr>
              <w:t>2024 год</w:t>
            </w:r>
          </w:p>
        </w:tc>
        <w:tc>
          <w:tcPr>
            <w:tcW w:w="0" w:type="auto"/>
          </w:tcPr>
          <w:p w:rsidR="00E146AE" w:rsidRPr="00421BA7" w:rsidRDefault="0071684E" w:rsidP="00301F9C">
            <w:pPr>
              <w:pStyle w:val="ConsPlusNormal"/>
              <w:jc w:val="center"/>
              <w:rPr>
                <w:rFonts w:ascii="Times New Roman" w:hAnsi="Times New Roman" w:cs="Times New Roman"/>
                <w:sz w:val="20"/>
              </w:rPr>
            </w:pPr>
            <w:r>
              <w:rPr>
                <w:rFonts w:ascii="Times New Roman" w:hAnsi="Times New Roman" w:cs="Times New Roman"/>
                <w:sz w:val="20"/>
              </w:rPr>
              <w:t>2025 год</w:t>
            </w:r>
          </w:p>
        </w:tc>
        <w:tc>
          <w:tcPr>
            <w:tcW w:w="0" w:type="auto"/>
          </w:tcPr>
          <w:p w:rsidR="00E146AE" w:rsidRPr="00421BA7" w:rsidRDefault="00E146AE" w:rsidP="00301F9C">
            <w:pPr>
              <w:pStyle w:val="ConsPlusNormal"/>
              <w:jc w:val="center"/>
              <w:rPr>
                <w:rFonts w:ascii="Times New Roman" w:hAnsi="Times New Roman" w:cs="Times New Roman"/>
                <w:sz w:val="20"/>
              </w:rPr>
            </w:pPr>
            <w:r w:rsidRPr="00421BA7">
              <w:rPr>
                <w:rFonts w:ascii="Times New Roman" w:hAnsi="Times New Roman" w:cs="Times New Roman"/>
                <w:sz w:val="20"/>
              </w:rPr>
              <w:t>2026 год*</w:t>
            </w:r>
          </w:p>
        </w:tc>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2027 год*</w:t>
            </w:r>
          </w:p>
        </w:tc>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2028 год*</w:t>
            </w:r>
          </w:p>
        </w:tc>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2029 год*</w:t>
            </w:r>
          </w:p>
        </w:tc>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2030 год*</w:t>
            </w:r>
          </w:p>
        </w:tc>
      </w:tr>
      <w:tr w:rsidR="00E146AE" w:rsidRPr="00421BA7" w:rsidTr="00262DA4">
        <w:tc>
          <w:tcPr>
            <w:tcW w:w="0" w:type="auto"/>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1</w:t>
            </w:r>
          </w:p>
        </w:tc>
        <w:tc>
          <w:tcPr>
            <w:tcW w:w="0" w:type="auto"/>
          </w:tcPr>
          <w:p w:rsidR="00E146AE" w:rsidRPr="00421BA7" w:rsidRDefault="00E146AE" w:rsidP="00253D31">
            <w:pPr>
              <w:pStyle w:val="ConsPlusNormal"/>
              <w:rPr>
                <w:rFonts w:ascii="Times New Roman" w:hAnsi="Times New Roman" w:cs="Times New Roman"/>
                <w:sz w:val="20"/>
              </w:rPr>
            </w:pPr>
            <w:r w:rsidRPr="00421BA7">
              <w:rPr>
                <w:rFonts w:ascii="Times New Roman" w:hAnsi="Times New Roman" w:cs="Times New Roman"/>
                <w:sz w:val="20"/>
              </w:rPr>
              <w:t>Количество предоставленных денежных поощрений в области культуры</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единиц</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21</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301F9C">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301F9C">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p>
        </w:tc>
        <w:tc>
          <w:tcPr>
            <w:tcW w:w="0" w:type="auto"/>
            <w:vAlign w:val="center"/>
          </w:tcPr>
          <w:p w:rsidR="00E146AE" w:rsidRPr="00421BA7" w:rsidRDefault="00E146AE" w:rsidP="00253D31">
            <w:pPr>
              <w:pStyle w:val="ConsPlusNormal"/>
              <w:jc w:val="center"/>
              <w:rPr>
                <w:rFonts w:ascii="Times New Roman" w:hAnsi="Times New Roman" w:cs="Times New Roman"/>
                <w:sz w:val="20"/>
              </w:rPr>
            </w:pPr>
            <w:r w:rsidRPr="00421BA7">
              <w:rPr>
                <w:rFonts w:ascii="Times New Roman" w:hAnsi="Times New Roman" w:cs="Times New Roman"/>
                <w:sz w:val="20"/>
              </w:rPr>
              <w:t>20</w:t>
            </w:r>
          </w:p>
        </w:tc>
      </w:tr>
    </w:tbl>
    <w:p w:rsidR="00253D31" w:rsidRPr="00FE2FC1" w:rsidRDefault="00253D31" w:rsidP="00262DA4">
      <w:pPr>
        <w:suppressAutoHyphens w:val="0"/>
        <w:ind w:firstLine="567"/>
        <w:jc w:val="both"/>
        <w:rPr>
          <w:rFonts w:ascii="Times New Roman" w:eastAsia="Times New Roman" w:hAnsi="Times New Roman" w:cs="Times New Roman"/>
          <w:kern w:val="0"/>
          <w:sz w:val="22"/>
          <w:lang w:eastAsia="ru-RU" w:bidi="ar-SA"/>
        </w:rPr>
      </w:pPr>
      <w:r w:rsidRPr="00FE2FC1">
        <w:rPr>
          <w:rFonts w:ascii="Times New Roman" w:eastAsia="Times New Roman" w:hAnsi="Times New Roman" w:cs="Times New Roman"/>
          <w:color w:val="000000"/>
          <w:kern w:val="0"/>
          <w:sz w:val="18"/>
          <w:szCs w:val="20"/>
          <w:lang w:eastAsia="ru-RU" w:bidi="ar-SA"/>
        </w:rPr>
        <w:t>*</w:t>
      </w:r>
      <w:r w:rsidRPr="00FE2FC1">
        <w:rPr>
          <w:rFonts w:ascii="Times New Roman" w:eastAsia="Times New Roman" w:hAnsi="Times New Roman" w:cs="Times New Roman"/>
          <w:kern w:val="0"/>
          <w:sz w:val="22"/>
          <w:lang w:eastAsia="ru-RU" w:bidi="ar-SA"/>
        </w:rPr>
        <w:t>Значение целевого показателя установлено при условии сохранения финансирования на уровне не ниже уровня финансового обеспечения 202</w:t>
      </w:r>
      <w:r w:rsidR="00301F9C" w:rsidRPr="00FE2FC1">
        <w:rPr>
          <w:rFonts w:ascii="Times New Roman" w:eastAsia="Times New Roman" w:hAnsi="Times New Roman" w:cs="Times New Roman"/>
          <w:kern w:val="0"/>
          <w:sz w:val="22"/>
          <w:lang w:eastAsia="ru-RU" w:bidi="ar-SA"/>
        </w:rPr>
        <w:t>5</w:t>
      </w:r>
      <w:r w:rsidRPr="00FE2FC1">
        <w:rPr>
          <w:rFonts w:ascii="Times New Roman" w:eastAsia="Times New Roman" w:hAnsi="Times New Roman" w:cs="Times New Roman"/>
          <w:kern w:val="0"/>
          <w:sz w:val="22"/>
          <w:lang w:eastAsia="ru-RU" w:bidi="ar-SA"/>
        </w:rPr>
        <w:t xml:space="preserve"> года. Подлежит корректировке по мере формирования бюджета города и уточнения </w:t>
      </w:r>
      <w:r w:rsidR="00262DA4" w:rsidRPr="00FE2FC1">
        <w:rPr>
          <w:rFonts w:ascii="Times New Roman" w:eastAsia="Times New Roman" w:hAnsi="Times New Roman" w:cs="Times New Roman"/>
          <w:kern w:val="0"/>
          <w:sz w:val="22"/>
          <w:lang w:eastAsia="ru-RU" w:bidi="ar-SA"/>
        </w:rPr>
        <w:t>под</w:t>
      </w:r>
      <w:r w:rsidRPr="00FE2FC1">
        <w:rPr>
          <w:rFonts w:ascii="Times New Roman" w:eastAsia="Times New Roman" w:hAnsi="Times New Roman" w:cs="Times New Roman"/>
          <w:kern w:val="0"/>
          <w:sz w:val="22"/>
          <w:lang w:eastAsia="ru-RU" w:bidi="ar-SA"/>
        </w:rPr>
        <w:t>программы на соответствующие годы.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253D31" w:rsidRPr="00421BA7" w:rsidRDefault="00253D31" w:rsidP="00253D31">
      <w:pPr>
        <w:pStyle w:val="ConsPlusNormal"/>
        <w:jc w:val="center"/>
        <w:outlineLvl w:val="2"/>
        <w:rPr>
          <w:rFonts w:ascii="Times New Roman" w:hAnsi="Times New Roman" w:cs="Times New Roman"/>
          <w:sz w:val="24"/>
          <w:szCs w:val="24"/>
        </w:rPr>
      </w:pPr>
      <w:r w:rsidRPr="00421BA7">
        <w:rPr>
          <w:rFonts w:ascii="Times New Roman" w:hAnsi="Times New Roman" w:cs="Times New Roman"/>
          <w:sz w:val="24"/>
          <w:szCs w:val="24"/>
        </w:rPr>
        <w:t>2. Мероприятия подпрограммы</w:t>
      </w:r>
    </w:p>
    <w:p w:rsidR="00253D31" w:rsidRPr="00421BA7" w:rsidRDefault="00253D31" w:rsidP="00253D31">
      <w:pPr>
        <w:pStyle w:val="ConsPlusNormal"/>
        <w:ind w:firstLine="540"/>
        <w:jc w:val="both"/>
        <w:rPr>
          <w:rFonts w:ascii="Times New Roman" w:hAnsi="Times New Roman" w:cs="Times New Roman"/>
          <w:sz w:val="24"/>
          <w:szCs w:val="24"/>
        </w:rPr>
      </w:pPr>
    </w:p>
    <w:p w:rsidR="00253D31"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Подпрограмма реализуется посредством осуществления мероприятия «Предоставление денежных поощрений за достижения в области культуры».</w:t>
      </w:r>
    </w:p>
    <w:p w:rsidR="00741D50" w:rsidRPr="003E5AA5" w:rsidRDefault="00741D50" w:rsidP="00253D31">
      <w:pPr>
        <w:pStyle w:val="ConsPlusNormal"/>
        <w:ind w:firstLine="540"/>
        <w:jc w:val="both"/>
        <w:rPr>
          <w:rFonts w:ascii="Times New Roman" w:hAnsi="Times New Roman" w:cs="Times New Roman"/>
          <w:sz w:val="24"/>
          <w:szCs w:val="24"/>
        </w:rPr>
      </w:pPr>
      <w:r w:rsidRPr="003E5AA5">
        <w:rPr>
          <w:rFonts w:ascii="Times New Roman" w:hAnsi="Times New Roman" w:cs="Times New Roman"/>
          <w:sz w:val="24"/>
          <w:szCs w:val="24"/>
        </w:rPr>
        <w:t xml:space="preserve">Расходное обязательство </w:t>
      </w:r>
      <w:r w:rsidRPr="003E5AA5">
        <w:rPr>
          <w:rFonts w:ascii="Times New Roman" w:hAnsi="Times New Roman" w:cs="Times New Roman" w:hint="eastAsia"/>
          <w:sz w:val="24"/>
          <w:szCs w:val="24"/>
        </w:rPr>
        <w:t xml:space="preserve">по выплате денежных поощрений </w:t>
      </w:r>
      <w:r w:rsidRPr="003E5AA5">
        <w:rPr>
          <w:rFonts w:ascii="Times New Roman" w:hAnsi="Times New Roman" w:cs="Times New Roman"/>
          <w:sz w:val="24"/>
          <w:szCs w:val="24"/>
        </w:rPr>
        <w:t xml:space="preserve">за достижения </w:t>
      </w:r>
      <w:r w:rsidRPr="003E5AA5">
        <w:rPr>
          <w:rFonts w:ascii="Times New Roman" w:hAnsi="Times New Roman" w:cs="Times New Roman" w:hint="eastAsia"/>
          <w:sz w:val="24"/>
          <w:szCs w:val="24"/>
        </w:rPr>
        <w:t>в области культуры</w:t>
      </w:r>
      <w:r w:rsidRPr="003E5AA5">
        <w:rPr>
          <w:rFonts w:ascii="Times New Roman" w:hAnsi="Times New Roman" w:cs="Times New Roman"/>
          <w:sz w:val="24"/>
          <w:szCs w:val="24"/>
        </w:rPr>
        <w:t xml:space="preserve"> установлено постановлением Администрации города Иванова от 25.06.2010 № 1212 «</w:t>
      </w:r>
      <w:r w:rsidRPr="003E5AA5">
        <w:rPr>
          <w:rFonts w:ascii="Times New Roman" w:hAnsi="Times New Roman" w:cs="Times New Roman" w:hint="eastAsia"/>
          <w:sz w:val="24"/>
          <w:szCs w:val="24"/>
        </w:rPr>
        <w:t>О денежных поощрениях за достижения в области культуры</w:t>
      </w:r>
      <w:r w:rsidRPr="003E5AA5">
        <w:rPr>
          <w:rFonts w:ascii="Times New Roman" w:hAnsi="Times New Roman" w:cs="Times New Roman"/>
          <w:sz w:val="24"/>
          <w:szCs w:val="24"/>
        </w:rPr>
        <w:t>».</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Денежные поощрения выплачиваются:</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одаренным детям от 12 до 17 лет за успехи в области культуры;</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работникам учреждений культуры за работу с одаренными детьми в области культуры;</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работникам учреждений культуры за успехи в патриотическом и духовно-нравственном воспитании детей.</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Поощрения вручаются на конкурсной основе.</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 xml:space="preserve">Осуществление мероприятия регулируется </w:t>
      </w:r>
      <w:hyperlink r:id="rId16" w:history="1">
        <w:r w:rsidRPr="00421BA7">
          <w:rPr>
            <w:rFonts w:ascii="Times New Roman" w:hAnsi="Times New Roman" w:cs="Times New Roman"/>
            <w:sz w:val="24"/>
            <w:szCs w:val="24"/>
          </w:rPr>
          <w:t>постановлением</w:t>
        </w:r>
      </w:hyperlink>
      <w:r w:rsidRPr="00421BA7">
        <w:rPr>
          <w:rFonts w:ascii="Times New Roman" w:hAnsi="Times New Roman" w:cs="Times New Roman"/>
          <w:sz w:val="24"/>
          <w:szCs w:val="24"/>
        </w:rPr>
        <w:t xml:space="preserve"> Администрации города Иванова от 25.06.2010 </w:t>
      </w:r>
      <w:r w:rsidR="00262DA4" w:rsidRPr="00421BA7">
        <w:rPr>
          <w:rFonts w:ascii="Times New Roman" w:hAnsi="Times New Roman" w:cs="Times New Roman"/>
          <w:sz w:val="24"/>
          <w:szCs w:val="24"/>
        </w:rPr>
        <w:t>№</w:t>
      </w:r>
      <w:r w:rsidRPr="00421BA7">
        <w:rPr>
          <w:rFonts w:ascii="Times New Roman" w:hAnsi="Times New Roman" w:cs="Times New Roman"/>
          <w:sz w:val="24"/>
          <w:szCs w:val="24"/>
        </w:rPr>
        <w:t xml:space="preserve"> 1212 «О денежных поощрениях за </w:t>
      </w:r>
      <w:r w:rsidRPr="00421BA7">
        <w:rPr>
          <w:rFonts w:ascii="Times New Roman" w:hAnsi="Times New Roman" w:cs="Times New Roman"/>
          <w:sz w:val="24"/>
          <w:szCs w:val="24"/>
        </w:rPr>
        <w:lastRenderedPageBreak/>
        <w:t>достижения в области культуры».</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Исполнитель мероприятий: Комитет по культуре Администрации города Иванова.</w:t>
      </w:r>
    </w:p>
    <w:p w:rsidR="00253D31" w:rsidRPr="00421BA7" w:rsidRDefault="00253D31" w:rsidP="00253D31">
      <w:pPr>
        <w:pStyle w:val="ConsPlusNormal"/>
        <w:ind w:firstLine="540"/>
        <w:jc w:val="both"/>
        <w:rPr>
          <w:rFonts w:ascii="Times New Roman" w:hAnsi="Times New Roman" w:cs="Times New Roman"/>
          <w:sz w:val="24"/>
          <w:szCs w:val="24"/>
        </w:rPr>
      </w:pPr>
      <w:r w:rsidRPr="00421BA7">
        <w:rPr>
          <w:rFonts w:ascii="Times New Roman" w:hAnsi="Times New Roman" w:cs="Times New Roman"/>
          <w:sz w:val="24"/>
          <w:szCs w:val="24"/>
        </w:rPr>
        <w:t>Срок выполнения мероприятия - 20</w:t>
      </w:r>
      <w:r w:rsidR="002B180B" w:rsidRPr="00421BA7">
        <w:rPr>
          <w:rFonts w:ascii="Times New Roman" w:hAnsi="Times New Roman" w:cs="Times New Roman"/>
          <w:sz w:val="24"/>
          <w:szCs w:val="24"/>
        </w:rPr>
        <w:t>23</w:t>
      </w:r>
      <w:r w:rsidRPr="00421BA7">
        <w:rPr>
          <w:rFonts w:ascii="Times New Roman" w:hAnsi="Times New Roman" w:cs="Times New Roman"/>
          <w:sz w:val="24"/>
          <w:szCs w:val="24"/>
        </w:rPr>
        <w:t xml:space="preserve"> - 20</w:t>
      </w:r>
      <w:r w:rsidR="00301F9C" w:rsidRPr="00421BA7">
        <w:rPr>
          <w:rFonts w:ascii="Times New Roman" w:hAnsi="Times New Roman" w:cs="Times New Roman"/>
          <w:sz w:val="24"/>
          <w:szCs w:val="24"/>
        </w:rPr>
        <w:t>30</w:t>
      </w:r>
      <w:r w:rsidRPr="00421BA7">
        <w:rPr>
          <w:rFonts w:ascii="Times New Roman" w:hAnsi="Times New Roman" w:cs="Times New Roman"/>
          <w:sz w:val="24"/>
          <w:szCs w:val="24"/>
        </w:rPr>
        <w:t xml:space="preserve"> гг.</w:t>
      </w:r>
    </w:p>
    <w:p w:rsidR="00253D31" w:rsidRPr="00421BA7" w:rsidRDefault="00253D31" w:rsidP="00253D31">
      <w:pPr>
        <w:pStyle w:val="ConsPlusNormal"/>
        <w:ind w:firstLine="540"/>
        <w:jc w:val="both"/>
        <w:outlineLvl w:val="3"/>
        <w:rPr>
          <w:rFonts w:ascii="Times New Roman" w:hAnsi="Times New Roman" w:cs="Times New Roman"/>
          <w:sz w:val="24"/>
          <w:szCs w:val="24"/>
        </w:rPr>
      </w:pPr>
    </w:p>
    <w:p w:rsidR="00253D31" w:rsidRPr="00421BA7" w:rsidRDefault="00253D31" w:rsidP="00253D31">
      <w:pPr>
        <w:pStyle w:val="ConsPlusNormal"/>
        <w:ind w:firstLine="540"/>
        <w:jc w:val="both"/>
        <w:outlineLvl w:val="3"/>
        <w:rPr>
          <w:rFonts w:ascii="Times New Roman" w:hAnsi="Times New Roman" w:cs="Times New Roman"/>
          <w:sz w:val="24"/>
          <w:szCs w:val="24"/>
        </w:rPr>
      </w:pPr>
      <w:r w:rsidRPr="00421BA7">
        <w:rPr>
          <w:rFonts w:ascii="Times New Roman" w:hAnsi="Times New Roman" w:cs="Times New Roman"/>
          <w:sz w:val="24"/>
          <w:szCs w:val="24"/>
        </w:rPr>
        <w:t>Таблица 2. Бюджетные ассигнования на выполнение мероприятий подпрограммы</w:t>
      </w:r>
    </w:p>
    <w:p w:rsidR="00253D31" w:rsidRPr="00421BA7" w:rsidRDefault="00253D31" w:rsidP="00253D31">
      <w:pPr>
        <w:pStyle w:val="ConsPlusNormal"/>
        <w:jc w:val="right"/>
        <w:rPr>
          <w:rFonts w:ascii="Times New Roman" w:hAnsi="Times New Roman" w:cs="Times New Roman"/>
          <w:sz w:val="24"/>
          <w:szCs w:val="24"/>
        </w:rPr>
      </w:pPr>
      <w:r w:rsidRPr="00421BA7">
        <w:rPr>
          <w:rFonts w:ascii="Times New Roman" w:hAnsi="Times New Roman" w:cs="Times New Roman"/>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7"/>
        <w:gridCol w:w="5108"/>
        <w:gridCol w:w="3861"/>
        <w:gridCol w:w="1024"/>
        <w:gridCol w:w="1024"/>
        <w:gridCol w:w="1024"/>
        <w:gridCol w:w="524"/>
        <w:gridCol w:w="524"/>
        <w:gridCol w:w="524"/>
        <w:gridCol w:w="839"/>
        <w:gridCol w:w="839"/>
      </w:tblGrid>
      <w:tr w:rsidR="00E146AE" w:rsidRPr="00421BA7" w:rsidTr="00262DA4">
        <w:tc>
          <w:tcPr>
            <w:tcW w:w="0" w:type="auto"/>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N п/п</w:t>
            </w:r>
          </w:p>
        </w:tc>
        <w:tc>
          <w:tcPr>
            <w:tcW w:w="0" w:type="auto"/>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Наименование мероприятия</w:t>
            </w:r>
          </w:p>
        </w:tc>
        <w:tc>
          <w:tcPr>
            <w:tcW w:w="0" w:type="auto"/>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Исполнитель</w:t>
            </w:r>
          </w:p>
        </w:tc>
        <w:tc>
          <w:tcPr>
            <w:tcW w:w="0" w:type="auto"/>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2023</w:t>
            </w:r>
          </w:p>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2024</w:t>
            </w:r>
          </w:p>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2025</w:t>
            </w:r>
          </w:p>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2026</w:t>
            </w:r>
          </w:p>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2027</w:t>
            </w:r>
          </w:p>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2028</w:t>
            </w:r>
          </w:p>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год*</w:t>
            </w:r>
          </w:p>
        </w:tc>
        <w:tc>
          <w:tcPr>
            <w:tcW w:w="0" w:type="auto"/>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2029 год*</w:t>
            </w:r>
          </w:p>
        </w:tc>
        <w:tc>
          <w:tcPr>
            <w:tcW w:w="0" w:type="auto"/>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2030 год*</w:t>
            </w:r>
          </w:p>
        </w:tc>
      </w:tr>
      <w:tr w:rsidR="00E146AE" w:rsidRPr="00421BA7" w:rsidTr="00262DA4">
        <w:tc>
          <w:tcPr>
            <w:tcW w:w="0" w:type="auto"/>
          </w:tcPr>
          <w:p w:rsidR="00301F9C" w:rsidRPr="00421BA7" w:rsidRDefault="00301F9C" w:rsidP="00253D31">
            <w:pPr>
              <w:pStyle w:val="ConsPlusNormal"/>
              <w:jc w:val="center"/>
              <w:rPr>
                <w:rFonts w:ascii="Times New Roman" w:hAnsi="Times New Roman" w:cs="Times New Roman"/>
                <w:sz w:val="20"/>
              </w:rPr>
            </w:pPr>
          </w:p>
        </w:tc>
        <w:tc>
          <w:tcPr>
            <w:tcW w:w="0" w:type="auto"/>
          </w:tcPr>
          <w:p w:rsidR="00301F9C" w:rsidRPr="00421BA7" w:rsidRDefault="00301F9C" w:rsidP="00253D31">
            <w:pPr>
              <w:pStyle w:val="ConsPlusNormal"/>
              <w:rPr>
                <w:rFonts w:ascii="Times New Roman" w:hAnsi="Times New Roman" w:cs="Times New Roman"/>
                <w:sz w:val="20"/>
              </w:rPr>
            </w:pPr>
            <w:r w:rsidRPr="00421BA7">
              <w:rPr>
                <w:rFonts w:ascii="Times New Roman" w:hAnsi="Times New Roman" w:cs="Times New Roman"/>
                <w:sz w:val="20"/>
              </w:rPr>
              <w:t>Подпрограмма, всего:</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183</w:t>
            </w:r>
            <w:r w:rsidR="00262DA4" w:rsidRPr="00421BA7">
              <w:rPr>
                <w:rFonts w:ascii="Times New Roman" w:hAnsi="Times New Roman" w:cs="Times New Roman"/>
                <w:sz w:val="20"/>
              </w:rPr>
              <w:t> 000</w:t>
            </w:r>
            <w:r w:rsidRPr="00421BA7">
              <w:rPr>
                <w:rFonts w:ascii="Times New Roman" w:hAnsi="Times New Roman" w:cs="Times New Roman"/>
                <w:sz w:val="20"/>
              </w:rPr>
              <w:t>,</w:t>
            </w:r>
            <w:r w:rsidR="00262DA4" w:rsidRPr="00421BA7">
              <w:rPr>
                <w:rFonts w:ascii="Times New Roman" w:hAnsi="Times New Roman" w:cs="Times New Roman"/>
                <w:sz w:val="20"/>
              </w:rPr>
              <w:t>0</w:t>
            </w:r>
            <w:r w:rsidRPr="00421BA7">
              <w:rPr>
                <w:rFonts w:ascii="Times New Roman" w:hAnsi="Times New Roman" w:cs="Times New Roman"/>
                <w:sz w:val="20"/>
              </w:rPr>
              <w:t>0</w:t>
            </w:r>
          </w:p>
        </w:tc>
        <w:tc>
          <w:tcPr>
            <w:tcW w:w="0" w:type="auto"/>
            <w:vAlign w:val="center"/>
          </w:tcPr>
          <w:p w:rsidR="00301F9C"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301F9C"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301F9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262DA4">
        <w:tc>
          <w:tcPr>
            <w:tcW w:w="0" w:type="auto"/>
          </w:tcPr>
          <w:p w:rsidR="00301F9C" w:rsidRPr="00421BA7" w:rsidRDefault="00301F9C" w:rsidP="00253D31">
            <w:pPr>
              <w:pStyle w:val="ConsPlusNormal"/>
              <w:jc w:val="center"/>
              <w:rPr>
                <w:rFonts w:ascii="Times New Roman" w:hAnsi="Times New Roman" w:cs="Times New Roman"/>
                <w:sz w:val="20"/>
              </w:rPr>
            </w:pPr>
          </w:p>
        </w:tc>
        <w:tc>
          <w:tcPr>
            <w:tcW w:w="0" w:type="auto"/>
          </w:tcPr>
          <w:p w:rsidR="00301F9C" w:rsidRPr="00421BA7" w:rsidRDefault="00301F9C" w:rsidP="00253D31">
            <w:pPr>
              <w:pStyle w:val="ConsPlusNormal"/>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p>
        </w:tc>
        <w:tc>
          <w:tcPr>
            <w:tcW w:w="0" w:type="auto"/>
            <w:vAlign w:val="center"/>
          </w:tcPr>
          <w:p w:rsidR="00301F9C" w:rsidRPr="00421BA7" w:rsidRDefault="00262DA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301F9C"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301F9C"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301F9C">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262DA4">
        <w:tc>
          <w:tcPr>
            <w:tcW w:w="0" w:type="auto"/>
          </w:tcPr>
          <w:p w:rsidR="00301F9C" w:rsidRPr="00421BA7" w:rsidRDefault="00301F9C" w:rsidP="00253D31">
            <w:pPr>
              <w:pStyle w:val="ConsPlusNormal"/>
              <w:jc w:val="center"/>
              <w:rPr>
                <w:rFonts w:ascii="Times New Roman" w:hAnsi="Times New Roman" w:cs="Times New Roman"/>
                <w:sz w:val="20"/>
              </w:rPr>
            </w:pPr>
          </w:p>
        </w:tc>
        <w:tc>
          <w:tcPr>
            <w:tcW w:w="0" w:type="auto"/>
          </w:tcPr>
          <w:p w:rsidR="00301F9C" w:rsidRPr="00421BA7" w:rsidRDefault="00301F9C" w:rsidP="00253D31">
            <w:pPr>
              <w:pStyle w:val="ConsPlusNormal"/>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01F9C" w:rsidRPr="00421BA7" w:rsidRDefault="00301F9C" w:rsidP="00D07C08">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301F9C" w:rsidRPr="00421BA7" w:rsidRDefault="00301F9C" w:rsidP="00301F9C">
            <w:pPr>
              <w:pStyle w:val="ConsPlusNormal"/>
              <w:jc w:val="center"/>
              <w:rPr>
                <w:rFonts w:ascii="Times New Roman" w:hAnsi="Times New Roman" w:cs="Times New Roman"/>
                <w:sz w:val="20"/>
              </w:rPr>
            </w:pPr>
          </w:p>
        </w:tc>
        <w:tc>
          <w:tcPr>
            <w:tcW w:w="0" w:type="auto"/>
            <w:vAlign w:val="center"/>
          </w:tcPr>
          <w:p w:rsidR="00301F9C" w:rsidRPr="00421BA7" w:rsidRDefault="00301F9C"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262DA4">
        <w:tc>
          <w:tcPr>
            <w:tcW w:w="0" w:type="auto"/>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1.</w:t>
            </w:r>
          </w:p>
        </w:tc>
        <w:tc>
          <w:tcPr>
            <w:tcW w:w="0" w:type="auto"/>
          </w:tcPr>
          <w:p w:rsidR="005E4F7B" w:rsidRPr="00421BA7" w:rsidRDefault="005E4F7B" w:rsidP="00253D31">
            <w:pPr>
              <w:pStyle w:val="ConsPlusNormal"/>
              <w:rPr>
                <w:rFonts w:ascii="Times New Roman" w:hAnsi="Times New Roman" w:cs="Times New Roman"/>
                <w:sz w:val="20"/>
              </w:rPr>
            </w:pPr>
            <w:r w:rsidRPr="00421BA7">
              <w:rPr>
                <w:rFonts w:ascii="Times New Roman" w:hAnsi="Times New Roman" w:cs="Times New Roman"/>
                <w:sz w:val="20"/>
              </w:rPr>
              <w:t>Предоставление денежных поощрений за достижения в области культуры</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Комитет по культуре Администрации города Иванова</w:t>
            </w:r>
          </w:p>
        </w:tc>
        <w:tc>
          <w:tcPr>
            <w:tcW w:w="0" w:type="auto"/>
            <w:vAlign w:val="center"/>
          </w:tcPr>
          <w:p w:rsidR="005E4F7B" w:rsidRPr="00421BA7" w:rsidRDefault="00262DA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5E4F7B"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5E4F7B"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5E4F7B" w:rsidRPr="00421BA7" w:rsidRDefault="005E4F7B" w:rsidP="00301F9C">
            <w:pPr>
              <w:pStyle w:val="ConsPlusNormal"/>
              <w:jc w:val="center"/>
              <w:rPr>
                <w:rFonts w:ascii="Times New Roman" w:hAnsi="Times New Roman" w:cs="Times New Roman"/>
                <w:sz w:val="20"/>
              </w:rPr>
            </w:pP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262DA4">
        <w:tc>
          <w:tcPr>
            <w:tcW w:w="0" w:type="auto"/>
          </w:tcPr>
          <w:p w:rsidR="005E4F7B" w:rsidRPr="00421BA7" w:rsidRDefault="005E4F7B" w:rsidP="00253D31">
            <w:pPr>
              <w:pStyle w:val="ConsPlusNormal"/>
              <w:jc w:val="center"/>
              <w:rPr>
                <w:rFonts w:ascii="Times New Roman" w:hAnsi="Times New Roman" w:cs="Times New Roman"/>
                <w:sz w:val="20"/>
              </w:rPr>
            </w:pPr>
          </w:p>
        </w:tc>
        <w:tc>
          <w:tcPr>
            <w:tcW w:w="0" w:type="auto"/>
          </w:tcPr>
          <w:p w:rsidR="005E4F7B" w:rsidRPr="00421BA7" w:rsidRDefault="005E4F7B" w:rsidP="00253D31">
            <w:pPr>
              <w:pStyle w:val="ConsPlusNormal"/>
              <w:rPr>
                <w:rFonts w:ascii="Times New Roman" w:hAnsi="Times New Roman" w:cs="Times New Roman"/>
                <w:sz w:val="20"/>
              </w:rPr>
            </w:pPr>
            <w:r w:rsidRPr="00421BA7">
              <w:rPr>
                <w:rFonts w:ascii="Times New Roman" w:hAnsi="Times New Roman" w:cs="Times New Roman"/>
                <w:sz w:val="20"/>
              </w:rPr>
              <w:t>- бюджет города</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p>
        </w:tc>
        <w:tc>
          <w:tcPr>
            <w:tcW w:w="0" w:type="auto"/>
            <w:vAlign w:val="center"/>
          </w:tcPr>
          <w:p w:rsidR="005E4F7B" w:rsidRPr="00421BA7" w:rsidRDefault="00262DA4" w:rsidP="00253D31">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5E4F7B"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5E4F7B" w:rsidRPr="00421BA7" w:rsidRDefault="00262DA4" w:rsidP="00D07C08">
            <w:pPr>
              <w:pStyle w:val="ConsPlusNormal"/>
              <w:jc w:val="center"/>
              <w:rPr>
                <w:rFonts w:ascii="Times New Roman" w:hAnsi="Times New Roman" w:cs="Times New Roman"/>
                <w:sz w:val="20"/>
              </w:rPr>
            </w:pPr>
            <w:r w:rsidRPr="00421BA7">
              <w:rPr>
                <w:rFonts w:ascii="Times New Roman" w:hAnsi="Times New Roman" w:cs="Times New Roman"/>
                <w:sz w:val="20"/>
              </w:rPr>
              <w:t>183 000,00</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5E4F7B" w:rsidRPr="00421BA7" w:rsidRDefault="005E4F7B" w:rsidP="00301F9C">
            <w:pPr>
              <w:pStyle w:val="ConsPlusNormal"/>
              <w:jc w:val="center"/>
              <w:rPr>
                <w:rFonts w:ascii="Times New Roman" w:hAnsi="Times New Roman" w:cs="Times New Roman"/>
                <w:sz w:val="20"/>
              </w:rPr>
            </w:pP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r>
      <w:tr w:rsidR="00E146AE" w:rsidRPr="00421BA7" w:rsidTr="00262DA4">
        <w:tc>
          <w:tcPr>
            <w:tcW w:w="0" w:type="auto"/>
          </w:tcPr>
          <w:p w:rsidR="005E4F7B" w:rsidRPr="00421BA7" w:rsidRDefault="005E4F7B" w:rsidP="00253D31">
            <w:pPr>
              <w:pStyle w:val="ConsPlusNormal"/>
              <w:jc w:val="center"/>
              <w:rPr>
                <w:rFonts w:ascii="Times New Roman" w:hAnsi="Times New Roman" w:cs="Times New Roman"/>
                <w:sz w:val="20"/>
              </w:rPr>
            </w:pPr>
          </w:p>
        </w:tc>
        <w:tc>
          <w:tcPr>
            <w:tcW w:w="0" w:type="auto"/>
          </w:tcPr>
          <w:p w:rsidR="005E4F7B" w:rsidRPr="00421BA7" w:rsidRDefault="005E4F7B" w:rsidP="00253D31">
            <w:pPr>
              <w:pStyle w:val="ConsPlusNormal"/>
              <w:rPr>
                <w:rFonts w:ascii="Times New Roman" w:hAnsi="Times New Roman" w:cs="Times New Roman"/>
                <w:sz w:val="20"/>
              </w:rPr>
            </w:pPr>
            <w:r w:rsidRPr="00421BA7">
              <w:rPr>
                <w:rFonts w:ascii="Times New Roman" w:hAnsi="Times New Roman" w:cs="Times New Roman"/>
                <w:sz w:val="20"/>
              </w:rPr>
              <w:t>- областной бюджет</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5E4F7B" w:rsidRPr="00421BA7" w:rsidRDefault="005E4F7B" w:rsidP="00D07C08">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5E4F7B" w:rsidRPr="00421BA7" w:rsidRDefault="005E4F7B" w:rsidP="00D07C08">
            <w:pPr>
              <w:pStyle w:val="ConsPlusNormal"/>
              <w:jc w:val="center"/>
              <w:rPr>
                <w:rFonts w:ascii="Times New Roman" w:hAnsi="Times New Roman" w:cs="Times New Roman"/>
                <w:sz w:val="20"/>
              </w:rPr>
            </w:pPr>
            <w:r w:rsidRPr="00421BA7">
              <w:rPr>
                <w:rFonts w:ascii="Times New Roman" w:hAnsi="Times New Roman" w:cs="Times New Roman"/>
                <w:sz w:val="20"/>
              </w:rPr>
              <w:t>0,00</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c>
          <w:tcPr>
            <w:tcW w:w="0" w:type="auto"/>
            <w:vAlign w:val="center"/>
          </w:tcPr>
          <w:p w:rsidR="005E4F7B" w:rsidRPr="00421BA7" w:rsidRDefault="005E4F7B" w:rsidP="00301F9C">
            <w:pPr>
              <w:pStyle w:val="ConsPlusNormal"/>
              <w:jc w:val="center"/>
              <w:rPr>
                <w:rFonts w:ascii="Times New Roman" w:hAnsi="Times New Roman" w:cs="Times New Roman"/>
                <w:sz w:val="20"/>
              </w:rPr>
            </w:pPr>
          </w:p>
        </w:tc>
        <w:tc>
          <w:tcPr>
            <w:tcW w:w="0" w:type="auto"/>
            <w:vAlign w:val="center"/>
          </w:tcPr>
          <w:p w:rsidR="005E4F7B" w:rsidRPr="00421BA7" w:rsidRDefault="005E4F7B" w:rsidP="00253D31">
            <w:pPr>
              <w:pStyle w:val="ConsPlusNormal"/>
              <w:jc w:val="center"/>
              <w:rPr>
                <w:rFonts w:ascii="Times New Roman" w:hAnsi="Times New Roman" w:cs="Times New Roman"/>
                <w:sz w:val="20"/>
              </w:rPr>
            </w:pPr>
            <w:r w:rsidRPr="00421BA7">
              <w:rPr>
                <w:rFonts w:ascii="Times New Roman" w:hAnsi="Times New Roman" w:cs="Times New Roman"/>
                <w:sz w:val="20"/>
              </w:rPr>
              <w:t>-</w:t>
            </w:r>
          </w:p>
        </w:tc>
      </w:tr>
    </w:tbl>
    <w:p w:rsidR="00253D31" w:rsidRPr="00BF1C96" w:rsidRDefault="00253D31" w:rsidP="00253D31">
      <w:pPr>
        <w:pStyle w:val="ConsPlusNormal"/>
        <w:ind w:firstLine="540"/>
        <w:jc w:val="both"/>
        <w:rPr>
          <w:rFonts w:ascii="Times New Roman" w:hAnsi="Times New Roman" w:cs="Times New Roman"/>
          <w:szCs w:val="22"/>
        </w:rPr>
      </w:pPr>
      <w:r w:rsidRPr="00BF1C96">
        <w:rPr>
          <w:rFonts w:ascii="Times New Roman" w:hAnsi="Times New Roman" w:cs="Times New Roman"/>
          <w:szCs w:val="22"/>
        </w:rPr>
        <w:t xml:space="preserve">*Объем финансирования </w:t>
      </w:r>
      <w:r w:rsidR="00262DA4" w:rsidRPr="00BF1C96">
        <w:rPr>
          <w:rFonts w:ascii="Times New Roman" w:hAnsi="Times New Roman" w:cs="Times New Roman"/>
          <w:szCs w:val="22"/>
        </w:rPr>
        <w:t>под</w:t>
      </w:r>
      <w:r w:rsidRPr="00BF1C96">
        <w:rPr>
          <w:rFonts w:ascii="Times New Roman" w:hAnsi="Times New Roman" w:cs="Times New Roman"/>
          <w:szCs w:val="22"/>
        </w:rPr>
        <w:t>программы подлежит уточнению по мере формирования бюджета города на соответствующие годы.</w:t>
      </w:r>
    </w:p>
    <w:p w:rsidR="00253D31" w:rsidRPr="00BF1C96" w:rsidRDefault="00253D31" w:rsidP="00253D31">
      <w:pPr>
        <w:pStyle w:val="ConsPlusNormal"/>
        <w:jc w:val="center"/>
        <w:rPr>
          <w:rFonts w:ascii="Times New Roman" w:hAnsi="Times New Roman" w:cs="Times New Roman"/>
          <w:szCs w:val="22"/>
        </w:rPr>
      </w:pPr>
    </w:p>
    <w:p w:rsidR="00BE1028" w:rsidRPr="00BF1C96" w:rsidRDefault="00BE1028" w:rsidP="00253D31">
      <w:pPr>
        <w:pStyle w:val="ConsPlusNormal"/>
        <w:jc w:val="center"/>
        <w:rPr>
          <w:rFonts w:ascii="Times New Roman" w:hAnsi="Times New Roman" w:cs="Times New Roman"/>
          <w:szCs w:val="22"/>
        </w:rPr>
      </w:pPr>
    </w:p>
    <w:p w:rsidR="00D85B3A" w:rsidRPr="00BF1C96" w:rsidRDefault="00D85B3A" w:rsidP="00253D31">
      <w:pPr>
        <w:pStyle w:val="ConsPlusNormal"/>
        <w:jc w:val="center"/>
        <w:rPr>
          <w:rFonts w:ascii="Times New Roman" w:hAnsi="Times New Roman" w:cs="Times New Roman"/>
          <w:szCs w:val="22"/>
        </w:rPr>
      </w:pPr>
    </w:p>
    <w:p w:rsidR="00E146AE" w:rsidRPr="00421BA7" w:rsidRDefault="00E146AE" w:rsidP="00D85B3A">
      <w:pPr>
        <w:suppressAutoHyphens w:val="0"/>
        <w:autoSpaceDE w:val="0"/>
        <w:autoSpaceDN w:val="0"/>
        <w:adjustRightInd w:val="0"/>
        <w:jc w:val="right"/>
        <w:outlineLvl w:val="0"/>
        <w:rPr>
          <w:rFonts w:ascii="Times New Roman" w:eastAsiaTheme="minorHAnsi" w:hAnsi="Times New Roman" w:cs="Times New Roman"/>
          <w:kern w:val="0"/>
          <w:lang w:eastAsia="en-US" w:bidi="ar-SA"/>
        </w:rPr>
      </w:pPr>
    </w:p>
    <w:p w:rsidR="00E146AE" w:rsidRPr="00421BA7" w:rsidRDefault="00E146AE" w:rsidP="00D85B3A">
      <w:pPr>
        <w:suppressAutoHyphens w:val="0"/>
        <w:autoSpaceDE w:val="0"/>
        <w:autoSpaceDN w:val="0"/>
        <w:adjustRightInd w:val="0"/>
        <w:jc w:val="right"/>
        <w:outlineLvl w:val="0"/>
        <w:rPr>
          <w:rFonts w:ascii="Times New Roman" w:eastAsiaTheme="minorHAnsi" w:hAnsi="Times New Roman" w:cs="Times New Roman"/>
          <w:kern w:val="0"/>
          <w:lang w:eastAsia="en-US" w:bidi="ar-SA"/>
        </w:rPr>
      </w:pPr>
    </w:p>
    <w:p w:rsidR="00E146AE" w:rsidRPr="00421BA7" w:rsidRDefault="00E146AE" w:rsidP="00D85B3A">
      <w:pPr>
        <w:suppressAutoHyphens w:val="0"/>
        <w:autoSpaceDE w:val="0"/>
        <w:autoSpaceDN w:val="0"/>
        <w:adjustRightInd w:val="0"/>
        <w:jc w:val="right"/>
        <w:outlineLvl w:val="0"/>
        <w:rPr>
          <w:rFonts w:ascii="Times New Roman" w:eastAsiaTheme="minorHAnsi" w:hAnsi="Times New Roman" w:cs="Times New Roman"/>
          <w:kern w:val="0"/>
          <w:lang w:eastAsia="en-US" w:bidi="ar-SA"/>
        </w:rPr>
      </w:pPr>
    </w:p>
    <w:p w:rsidR="00E146AE" w:rsidRPr="00421BA7" w:rsidRDefault="00E146AE" w:rsidP="00E146AE">
      <w:pPr>
        <w:suppressAutoHyphens w:val="0"/>
        <w:autoSpaceDE w:val="0"/>
        <w:autoSpaceDN w:val="0"/>
        <w:adjustRightInd w:val="0"/>
        <w:spacing w:before="240"/>
        <w:jc w:val="both"/>
        <w:rPr>
          <w:rFonts w:ascii="Times New Roman" w:eastAsiaTheme="minorHAnsi" w:hAnsi="Times New Roman" w:cs="Times New Roman"/>
          <w:kern w:val="0"/>
          <w:lang w:eastAsia="en-US" w:bidi="ar-SA"/>
        </w:rPr>
      </w:pPr>
    </w:p>
    <w:p w:rsidR="00741D50" w:rsidRDefault="00741D50" w:rsidP="00E146AE">
      <w:pPr>
        <w:suppressAutoHyphens w:val="0"/>
        <w:autoSpaceDE w:val="0"/>
        <w:autoSpaceDN w:val="0"/>
        <w:adjustRightInd w:val="0"/>
        <w:jc w:val="right"/>
        <w:outlineLvl w:val="0"/>
        <w:rPr>
          <w:rFonts w:ascii="Times New Roman" w:eastAsiaTheme="minorHAnsi" w:hAnsi="Times New Roman" w:cs="Times New Roman"/>
          <w:kern w:val="0"/>
          <w:lang w:eastAsia="en-US" w:bidi="ar-SA"/>
        </w:rPr>
      </w:pPr>
      <w:r>
        <w:rPr>
          <w:rFonts w:ascii="Times New Roman" w:eastAsiaTheme="minorHAnsi" w:hAnsi="Times New Roman" w:cs="Times New Roman"/>
          <w:kern w:val="0"/>
          <w:lang w:eastAsia="en-US" w:bidi="ar-SA"/>
        </w:rPr>
        <w:br w:type="page"/>
      </w:r>
    </w:p>
    <w:p w:rsidR="00E146AE" w:rsidRPr="00421BA7" w:rsidRDefault="00E146AE" w:rsidP="00E146AE">
      <w:pPr>
        <w:suppressAutoHyphens w:val="0"/>
        <w:autoSpaceDE w:val="0"/>
        <w:autoSpaceDN w:val="0"/>
        <w:adjustRightInd w:val="0"/>
        <w:jc w:val="right"/>
        <w:outlineLvl w:val="0"/>
        <w:rPr>
          <w:rFonts w:ascii="Times New Roman" w:eastAsiaTheme="minorHAnsi" w:hAnsi="Times New Roman" w:cs="Times New Roman"/>
          <w:kern w:val="0"/>
          <w:lang w:eastAsia="en-US" w:bidi="ar-SA"/>
        </w:rPr>
      </w:pPr>
      <w:r w:rsidRPr="00421BA7">
        <w:rPr>
          <w:rFonts w:ascii="Times New Roman" w:eastAsiaTheme="minorHAnsi" w:hAnsi="Times New Roman" w:cs="Times New Roman"/>
          <w:kern w:val="0"/>
          <w:lang w:eastAsia="en-US" w:bidi="ar-SA"/>
        </w:rPr>
        <w:lastRenderedPageBreak/>
        <w:t>Приложение № 5</w:t>
      </w:r>
    </w:p>
    <w:p w:rsidR="00E146AE" w:rsidRPr="00421BA7" w:rsidRDefault="00E146AE" w:rsidP="00E146AE">
      <w:pPr>
        <w:suppressAutoHyphens w:val="0"/>
        <w:autoSpaceDE w:val="0"/>
        <w:autoSpaceDN w:val="0"/>
        <w:adjustRightInd w:val="0"/>
        <w:jc w:val="right"/>
        <w:rPr>
          <w:rFonts w:ascii="Times New Roman" w:eastAsiaTheme="minorHAnsi" w:hAnsi="Times New Roman" w:cs="Times New Roman"/>
          <w:kern w:val="0"/>
          <w:lang w:eastAsia="en-US" w:bidi="ar-SA"/>
        </w:rPr>
      </w:pPr>
      <w:r w:rsidRPr="00421BA7">
        <w:rPr>
          <w:rFonts w:ascii="Times New Roman" w:eastAsiaTheme="minorHAnsi" w:hAnsi="Times New Roman" w:cs="Times New Roman"/>
          <w:kern w:val="0"/>
          <w:lang w:eastAsia="en-US" w:bidi="ar-SA"/>
        </w:rPr>
        <w:t>к муниципальной программе</w:t>
      </w:r>
    </w:p>
    <w:p w:rsidR="00E146AE" w:rsidRPr="00421BA7" w:rsidRDefault="00E146AE" w:rsidP="00E146AE">
      <w:pPr>
        <w:suppressAutoHyphens w:val="0"/>
        <w:autoSpaceDE w:val="0"/>
        <w:autoSpaceDN w:val="0"/>
        <w:adjustRightInd w:val="0"/>
        <w:jc w:val="right"/>
        <w:rPr>
          <w:rFonts w:ascii="Times New Roman" w:eastAsiaTheme="minorHAnsi" w:hAnsi="Times New Roman" w:cs="Times New Roman"/>
          <w:kern w:val="0"/>
          <w:lang w:eastAsia="en-US" w:bidi="ar-SA"/>
        </w:rPr>
      </w:pPr>
      <w:r w:rsidRPr="00421BA7">
        <w:rPr>
          <w:rFonts w:ascii="Times New Roman" w:eastAsiaTheme="minorHAnsi" w:hAnsi="Times New Roman" w:cs="Times New Roman"/>
          <w:kern w:val="0"/>
          <w:lang w:eastAsia="en-US" w:bidi="ar-SA"/>
        </w:rPr>
        <w:t>"Культурное пространство города Иванова"</w:t>
      </w:r>
    </w:p>
    <w:p w:rsidR="00E146AE" w:rsidRPr="00421BA7" w:rsidRDefault="00E146AE" w:rsidP="00E146AE">
      <w:pPr>
        <w:suppressAutoHyphens w:val="0"/>
        <w:autoSpaceDE w:val="0"/>
        <w:autoSpaceDN w:val="0"/>
        <w:adjustRightInd w:val="0"/>
        <w:jc w:val="center"/>
        <w:rPr>
          <w:rFonts w:ascii="Times New Roman" w:eastAsiaTheme="minorHAnsi" w:hAnsi="Times New Roman" w:cs="Times New Roman"/>
          <w:kern w:val="0"/>
          <w:lang w:eastAsia="en-US" w:bidi="ar-SA"/>
        </w:rPr>
      </w:pPr>
    </w:p>
    <w:p w:rsidR="00E146AE" w:rsidRPr="00421BA7" w:rsidRDefault="00E146AE" w:rsidP="00E146AE">
      <w:pPr>
        <w:suppressAutoHyphens w:val="0"/>
        <w:autoSpaceDE w:val="0"/>
        <w:autoSpaceDN w:val="0"/>
        <w:adjustRightInd w:val="0"/>
        <w:jc w:val="center"/>
        <w:rPr>
          <w:rFonts w:ascii="Times New Roman" w:eastAsiaTheme="minorHAnsi" w:hAnsi="Times New Roman" w:cs="Times New Roman"/>
          <w:kern w:val="0"/>
          <w:lang w:eastAsia="en-US" w:bidi="ar-SA"/>
        </w:rPr>
      </w:pPr>
    </w:p>
    <w:p w:rsidR="00E146AE" w:rsidRPr="00421BA7" w:rsidRDefault="00E146AE" w:rsidP="00E146AE">
      <w:pPr>
        <w:suppressAutoHyphens w:val="0"/>
        <w:autoSpaceDE w:val="0"/>
        <w:autoSpaceDN w:val="0"/>
        <w:adjustRightInd w:val="0"/>
        <w:jc w:val="center"/>
        <w:rPr>
          <w:rFonts w:ascii="Times New Roman" w:eastAsiaTheme="minorHAnsi" w:hAnsi="Times New Roman" w:cs="Times New Roman"/>
          <w:bCs/>
          <w:kern w:val="0"/>
          <w:lang w:eastAsia="en-US" w:bidi="ar-SA"/>
        </w:rPr>
      </w:pPr>
      <w:r w:rsidRPr="00421BA7">
        <w:rPr>
          <w:rFonts w:ascii="Times New Roman" w:eastAsiaTheme="minorHAnsi" w:hAnsi="Times New Roman" w:cs="Times New Roman"/>
          <w:bCs/>
          <w:kern w:val="0"/>
          <w:lang w:eastAsia="en-US" w:bidi="ar-SA"/>
        </w:rPr>
        <w:t>Информация о налоговых расходах города Иванова</w:t>
      </w:r>
    </w:p>
    <w:p w:rsidR="00E146AE" w:rsidRPr="00421BA7" w:rsidRDefault="00E146AE" w:rsidP="00E146AE">
      <w:pPr>
        <w:suppressAutoHyphens w:val="0"/>
        <w:autoSpaceDE w:val="0"/>
        <w:autoSpaceDN w:val="0"/>
        <w:adjustRightInd w:val="0"/>
        <w:jc w:val="center"/>
        <w:rPr>
          <w:rFonts w:ascii="Times New Roman" w:eastAsiaTheme="minorHAnsi" w:hAnsi="Times New Roman" w:cs="Times New Roman"/>
          <w:bCs/>
          <w:kern w:val="0"/>
          <w:lang w:eastAsia="en-US" w:bidi="ar-SA"/>
        </w:rPr>
      </w:pPr>
      <w:r w:rsidRPr="00421BA7">
        <w:rPr>
          <w:rFonts w:ascii="Times New Roman" w:eastAsiaTheme="minorHAnsi" w:hAnsi="Times New Roman" w:cs="Times New Roman"/>
          <w:bCs/>
          <w:kern w:val="0"/>
          <w:lang w:eastAsia="en-US" w:bidi="ar-SA"/>
        </w:rPr>
        <w:t>на реализацию муниципальной программы</w:t>
      </w:r>
    </w:p>
    <w:p w:rsidR="00E146AE" w:rsidRPr="00421BA7" w:rsidRDefault="00E146AE" w:rsidP="00E146AE">
      <w:pPr>
        <w:suppressAutoHyphens w:val="0"/>
        <w:autoSpaceDE w:val="0"/>
        <w:autoSpaceDN w:val="0"/>
        <w:adjustRightInd w:val="0"/>
        <w:jc w:val="center"/>
        <w:rPr>
          <w:rFonts w:ascii="Times New Roman" w:eastAsiaTheme="minorHAnsi" w:hAnsi="Times New Roman" w:cs="Times New Roman"/>
          <w:bCs/>
          <w:kern w:val="0"/>
          <w:lang w:eastAsia="en-US" w:bidi="ar-SA"/>
        </w:rPr>
      </w:pPr>
      <w:r w:rsidRPr="00421BA7">
        <w:rPr>
          <w:rFonts w:ascii="Times New Roman" w:eastAsiaTheme="minorHAnsi" w:hAnsi="Times New Roman" w:cs="Times New Roman"/>
          <w:bCs/>
          <w:kern w:val="0"/>
          <w:lang w:eastAsia="en-US" w:bidi="ar-SA"/>
        </w:rPr>
        <w:t>"Культурное пространство города Иванова"</w:t>
      </w:r>
    </w:p>
    <w:p w:rsidR="00E146AE" w:rsidRPr="00421BA7" w:rsidRDefault="00E146AE" w:rsidP="00E146AE">
      <w:pPr>
        <w:suppressAutoHyphens w:val="0"/>
        <w:autoSpaceDE w:val="0"/>
        <w:autoSpaceDN w:val="0"/>
        <w:adjustRightInd w:val="0"/>
        <w:rPr>
          <w:rFonts w:ascii="Times New Roman" w:eastAsiaTheme="minorHAnsi" w:hAnsi="Times New Roman" w:cs="Times New Roman"/>
          <w:kern w:val="0"/>
          <w:lang w:eastAsia="en-US" w:bidi="ar-SA"/>
        </w:rPr>
      </w:pPr>
    </w:p>
    <w:p w:rsidR="00E146AE" w:rsidRPr="00421BA7" w:rsidRDefault="00E146AE" w:rsidP="00E146AE">
      <w:pPr>
        <w:suppressAutoHyphens w:val="0"/>
        <w:autoSpaceDE w:val="0"/>
        <w:autoSpaceDN w:val="0"/>
        <w:adjustRightInd w:val="0"/>
        <w:ind w:firstLine="540"/>
        <w:jc w:val="both"/>
        <w:rPr>
          <w:rFonts w:ascii="Times New Roman" w:eastAsiaTheme="minorHAnsi" w:hAnsi="Times New Roman" w:cs="Times New Roman"/>
          <w:kern w:val="0"/>
          <w:lang w:eastAsia="en-US" w:bidi="ar-SA"/>
        </w:rPr>
      </w:pPr>
      <w:r w:rsidRPr="00421BA7">
        <w:rPr>
          <w:rFonts w:ascii="Times New Roman" w:eastAsiaTheme="minorHAnsi" w:hAnsi="Times New Roman" w:cs="Times New Roman"/>
          <w:kern w:val="0"/>
          <w:lang w:eastAsia="en-US" w:bidi="ar-SA"/>
        </w:rPr>
        <w:t>Куратор налоговых расходов - Комитет по культуре Администрации города Иванова.</w:t>
      </w:r>
    </w:p>
    <w:p w:rsidR="00E146AE" w:rsidRPr="00421BA7" w:rsidRDefault="00E146AE" w:rsidP="00E146AE">
      <w:pPr>
        <w:suppressAutoHyphens w:val="0"/>
        <w:autoSpaceDE w:val="0"/>
        <w:autoSpaceDN w:val="0"/>
        <w:adjustRightInd w:val="0"/>
        <w:ind w:firstLine="540"/>
        <w:jc w:val="both"/>
        <w:rPr>
          <w:rFonts w:ascii="Times New Roman" w:eastAsiaTheme="minorHAnsi" w:hAnsi="Times New Roman" w:cs="Times New Roman"/>
          <w:kern w:val="0"/>
          <w:lang w:eastAsia="en-US" w:bidi="ar-SA"/>
        </w:rPr>
      </w:pPr>
    </w:p>
    <w:p w:rsidR="00E146AE" w:rsidRPr="00421BA7" w:rsidRDefault="00E146AE" w:rsidP="00E146AE">
      <w:pPr>
        <w:suppressAutoHyphens w:val="0"/>
        <w:autoSpaceDE w:val="0"/>
        <w:autoSpaceDN w:val="0"/>
        <w:adjustRightInd w:val="0"/>
        <w:ind w:firstLine="540"/>
        <w:jc w:val="both"/>
        <w:rPr>
          <w:rFonts w:ascii="Times New Roman" w:eastAsiaTheme="minorHAnsi" w:hAnsi="Times New Roman" w:cs="Times New Roman"/>
          <w:kern w:val="0"/>
          <w:lang w:eastAsia="en-US" w:bidi="ar-SA"/>
        </w:rPr>
      </w:pPr>
      <w:r w:rsidRPr="00421BA7">
        <w:rPr>
          <w:rFonts w:ascii="Times New Roman" w:eastAsiaTheme="minorHAnsi" w:hAnsi="Times New Roman" w:cs="Times New Roman"/>
          <w:kern w:val="0"/>
          <w:lang w:eastAsia="en-US" w:bidi="ar-SA"/>
        </w:rPr>
        <w:t>Наименование налога, по которому предусматривается льгот</w:t>
      </w:r>
      <w:r w:rsidR="0071684E">
        <w:rPr>
          <w:rFonts w:ascii="Times New Roman" w:eastAsiaTheme="minorHAnsi" w:hAnsi="Times New Roman" w:cs="Times New Roman"/>
          <w:kern w:val="0"/>
          <w:lang w:eastAsia="en-US" w:bidi="ar-SA"/>
        </w:rPr>
        <w:t>а</w:t>
      </w:r>
      <w:r w:rsidRPr="00421BA7">
        <w:rPr>
          <w:rFonts w:ascii="Times New Roman" w:eastAsiaTheme="minorHAnsi" w:hAnsi="Times New Roman" w:cs="Times New Roman"/>
          <w:kern w:val="0"/>
          <w:lang w:eastAsia="en-US" w:bidi="ar-SA"/>
        </w:rPr>
        <w:t xml:space="preserve"> - земельный налог.</w:t>
      </w:r>
    </w:p>
    <w:p w:rsidR="00E146AE" w:rsidRPr="00421BA7" w:rsidRDefault="00E146AE" w:rsidP="00E146AE">
      <w:pPr>
        <w:suppressAutoHyphens w:val="0"/>
        <w:autoSpaceDE w:val="0"/>
        <w:autoSpaceDN w:val="0"/>
        <w:adjustRightInd w:val="0"/>
        <w:ind w:firstLine="540"/>
        <w:jc w:val="both"/>
        <w:rPr>
          <w:rFonts w:ascii="Times New Roman" w:eastAsiaTheme="minorHAnsi" w:hAnsi="Times New Roman" w:cs="Times New Roman"/>
          <w:kern w:val="0"/>
          <w:lang w:eastAsia="en-US" w:bidi="ar-SA"/>
        </w:rPr>
      </w:pPr>
    </w:p>
    <w:p w:rsidR="00E146AE" w:rsidRPr="00421BA7" w:rsidRDefault="00E146AE" w:rsidP="00424F44">
      <w:pPr>
        <w:suppressAutoHyphens w:val="0"/>
        <w:autoSpaceDE w:val="0"/>
        <w:autoSpaceDN w:val="0"/>
        <w:adjustRightInd w:val="0"/>
        <w:ind w:left="540"/>
        <w:jc w:val="both"/>
        <w:rPr>
          <w:rFonts w:ascii="Times New Roman" w:eastAsiaTheme="minorHAnsi" w:hAnsi="Times New Roman" w:cs="Times New Roman"/>
          <w:kern w:val="0"/>
          <w:lang w:eastAsia="en-US" w:bidi="ar-SA"/>
        </w:rPr>
      </w:pPr>
      <w:r w:rsidRPr="00421BA7">
        <w:rPr>
          <w:rFonts w:ascii="Times New Roman" w:eastAsiaTheme="minorHAnsi" w:hAnsi="Times New Roman" w:cs="Times New Roman"/>
          <w:kern w:val="0"/>
          <w:lang w:eastAsia="en-US" w:bidi="ar-SA"/>
        </w:rPr>
        <w:t>Реквизиты муниципального правового акта города Иванова, ус</w:t>
      </w:r>
      <w:r w:rsidR="009B390A">
        <w:rPr>
          <w:rFonts w:ascii="Times New Roman" w:eastAsiaTheme="minorHAnsi" w:hAnsi="Times New Roman" w:cs="Times New Roman"/>
          <w:kern w:val="0"/>
          <w:lang w:eastAsia="en-US" w:bidi="ar-SA"/>
        </w:rPr>
        <w:t>танавливающего налоговую льготу</w:t>
      </w:r>
      <w:r w:rsidRPr="00421BA7">
        <w:rPr>
          <w:rFonts w:ascii="Times New Roman" w:eastAsiaTheme="minorHAnsi" w:hAnsi="Times New Roman" w:cs="Times New Roman"/>
          <w:kern w:val="0"/>
          <w:lang w:eastAsia="en-US" w:bidi="ar-SA"/>
        </w:rPr>
        <w:t xml:space="preserve"> - решение Ивановской городской Думы от </w:t>
      </w:r>
      <w:r w:rsidR="00424F44" w:rsidRPr="00421BA7">
        <w:rPr>
          <w:rFonts w:ascii="Times New Roman" w:eastAsiaTheme="minorHAnsi" w:hAnsi="Times New Roman" w:cs="Times New Roman"/>
          <w:kern w:val="0"/>
          <w:lang w:eastAsia="en-US" w:bidi="ar-SA"/>
        </w:rPr>
        <w:t xml:space="preserve">     </w:t>
      </w:r>
      <w:r w:rsidRPr="00421BA7">
        <w:rPr>
          <w:rFonts w:ascii="Times New Roman" w:eastAsiaTheme="minorHAnsi" w:hAnsi="Times New Roman" w:cs="Times New Roman"/>
          <w:kern w:val="0"/>
          <w:lang w:eastAsia="en-US" w:bidi="ar-SA"/>
        </w:rPr>
        <w:t>11.10.2005 № 600 "О земельном налоге".</w:t>
      </w:r>
    </w:p>
    <w:tbl>
      <w:tblPr>
        <w:tblpPr w:leftFromText="180" w:rightFromText="180" w:vertAnchor="text" w:horzAnchor="margin" w:tblpY="84"/>
        <w:tblW w:w="0" w:type="auto"/>
        <w:tblLayout w:type="fixed"/>
        <w:tblCellMar>
          <w:top w:w="102" w:type="dxa"/>
          <w:left w:w="62" w:type="dxa"/>
          <w:bottom w:w="102" w:type="dxa"/>
          <w:right w:w="62" w:type="dxa"/>
        </w:tblCellMar>
        <w:tblLook w:val="0000" w:firstRow="0" w:lastRow="0" w:firstColumn="0" w:lastColumn="0" w:noHBand="0" w:noVBand="0"/>
      </w:tblPr>
      <w:tblGrid>
        <w:gridCol w:w="430"/>
        <w:gridCol w:w="1637"/>
        <w:gridCol w:w="1366"/>
        <w:gridCol w:w="1363"/>
        <w:gridCol w:w="1295"/>
        <w:gridCol w:w="1342"/>
        <w:gridCol w:w="1418"/>
        <w:gridCol w:w="1601"/>
        <w:gridCol w:w="1407"/>
        <w:gridCol w:w="1403"/>
        <w:gridCol w:w="1412"/>
        <w:gridCol w:w="577"/>
        <w:gridCol w:w="577"/>
      </w:tblGrid>
      <w:tr w:rsidR="00E910E1" w:rsidRPr="00E910E1" w:rsidTr="00015643">
        <w:tc>
          <w:tcPr>
            <w:tcW w:w="430"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 п/п</w:t>
            </w:r>
          </w:p>
        </w:tc>
        <w:tc>
          <w:tcPr>
            <w:tcW w:w="1637"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Наименование налоговой льготы (налогового расхода)</w:t>
            </w:r>
          </w:p>
        </w:tc>
        <w:tc>
          <w:tcPr>
            <w:tcW w:w="6784" w:type="dxa"/>
            <w:gridSpan w:val="5"/>
            <w:tcBorders>
              <w:top w:val="single" w:sz="4" w:space="0" w:color="auto"/>
              <w:left w:val="single" w:sz="4" w:space="0" w:color="auto"/>
              <w:bottom w:val="single" w:sz="4" w:space="0" w:color="auto"/>
              <w:right w:val="single" w:sz="4" w:space="0" w:color="auto"/>
            </w:tcBorders>
          </w:tcPr>
          <w:p w:rsidR="00E146AE"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Об</w:t>
            </w:r>
            <w:r w:rsidR="0096035C">
              <w:rPr>
                <w:rFonts w:ascii="Times New Roman" w:eastAsiaTheme="minorHAnsi" w:hAnsi="Times New Roman" w:cs="Times New Roman"/>
                <w:kern w:val="0"/>
                <w:sz w:val="22"/>
                <w:szCs w:val="22"/>
                <w:lang w:eastAsia="en-US" w:bidi="ar-SA"/>
              </w:rPr>
              <w:t xml:space="preserve">ъем налогового расхода </w:t>
            </w:r>
            <w:r w:rsidRPr="00E910E1">
              <w:rPr>
                <w:rFonts w:ascii="Times New Roman" w:eastAsiaTheme="minorHAnsi" w:hAnsi="Times New Roman" w:cs="Times New Roman"/>
                <w:kern w:val="0"/>
                <w:sz w:val="22"/>
                <w:szCs w:val="22"/>
                <w:lang w:eastAsia="en-US" w:bidi="ar-SA"/>
              </w:rPr>
              <w:t>(руб.)</w:t>
            </w:r>
          </w:p>
        </w:tc>
        <w:tc>
          <w:tcPr>
            <w:tcW w:w="1601"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Показатель (индикатор) достижения целей муниципальной программы города Иванова, характеризующий результат налогового расхода</w:t>
            </w:r>
          </w:p>
        </w:tc>
        <w:tc>
          <w:tcPr>
            <w:tcW w:w="5376" w:type="dxa"/>
            <w:gridSpan w:val="5"/>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Значение &lt;*&gt; показателя (индикатора) достижения целей муниципальной программы города Иванова, характеризующего результат налогового расхода</w:t>
            </w:r>
          </w:p>
        </w:tc>
      </w:tr>
      <w:tr w:rsidR="00E910E1" w:rsidRPr="00E910E1" w:rsidTr="00015643">
        <w:tc>
          <w:tcPr>
            <w:tcW w:w="430"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637"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366"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Отчетный финансовый год, 2021</w:t>
            </w:r>
          </w:p>
        </w:tc>
        <w:tc>
          <w:tcPr>
            <w:tcW w:w="1363"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Текущий финансовый год, 2022</w:t>
            </w:r>
          </w:p>
        </w:tc>
        <w:tc>
          <w:tcPr>
            <w:tcW w:w="1295"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Очередной финансовый год, 2023</w:t>
            </w:r>
          </w:p>
        </w:tc>
        <w:tc>
          <w:tcPr>
            <w:tcW w:w="2760" w:type="dxa"/>
            <w:gridSpan w:val="2"/>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Плановый период</w:t>
            </w:r>
          </w:p>
        </w:tc>
        <w:tc>
          <w:tcPr>
            <w:tcW w:w="1601"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407"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Отчетный финансовый год, 2021</w:t>
            </w:r>
          </w:p>
        </w:tc>
        <w:tc>
          <w:tcPr>
            <w:tcW w:w="1403"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Текущий финансовый год, 2022</w:t>
            </w:r>
          </w:p>
        </w:tc>
        <w:tc>
          <w:tcPr>
            <w:tcW w:w="1412" w:type="dxa"/>
            <w:vMerge w:val="restart"/>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Очередной финансовый год, 2023</w:t>
            </w:r>
          </w:p>
        </w:tc>
        <w:tc>
          <w:tcPr>
            <w:tcW w:w="1154" w:type="dxa"/>
            <w:gridSpan w:val="2"/>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Плановый период</w:t>
            </w:r>
          </w:p>
        </w:tc>
      </w:tr>
      <w:tr w:rsidR="00E910E1" w:rsidRPr="00E910E1" w:rsidTr="00015643">
        <w:tc>
          <w:tcPr>
            <w:tcW w:w="430"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637"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366"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363"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295"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342" w:type="dxa"/>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2024</w:t>
            </w:r>
          </w:p>
        </w:tc>
        <w:tc>
          <w:tcPr>
            <w:tcW w:w="1418" w:type="dxa"/>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2025</w:t>
            </w:r>
          </w:p>
        </w:tc>
        <w:tc>
          <w:tcPr>
            <w:tcW w:w="1601"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407"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403"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1412" w:type="dxa"/>
            <w:vMerge/>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p>
        </w:tc>
        <w:tc>
          <w:tcPr>
            <w:tcW w:w="577" w:type="dxa"/>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2024</w:t>
            </w:r>
          </w:p>
        </w:tc>
        <w:tc>
          <w:tcPr>
            <w:tcW w:w="577" w:type="dxa"/>
            <w:tcBorders>
              <w:top w:val="single" w:sz="4" w:space="0" w:color="auto"/>
              <w:left w:val="single" w:sz="4" w:space="0" w:color="auto"/>
              <w:bottom w:val="single" w:sz="4" w:space="0" w:color="auto"/>
              <w:right w:val="single" w:sz="4" w:space="0" w:color="auto"/>
            </w:tcBorders>
          </w:tcPr>
          <w:p w:rsidR="00E146AE" w:rsidRPr="00E910E1" w:rsidRDefault="00E146AE"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2025</w:t>
            </w:r>
          </w:p>
        </w:tc>
      </w:tr>
      <w:tr w:rsidR="00E910E1" w:rsidRPr="00E910E1" w:rsidTr="00015643">
        <w:tc>
          <w:tcPr>
            <w:tcW w:w="430"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1</w:t>
            </w:r>
          </w:p>
        </w:tc>
        <w:tc>
          <w:tcPr>
            <w:tcW w:w="1637"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Налоговая льгота в виде снижения ставки налога</w:t>
            </w:r>
          </w:p>
        </w:tc>
        <w:tc>
          <w:tcPr>
            <w:tcW w:w="1366"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hint="eastAsia"/>
                <w:kern w:val="0"/>
                <w:sz w:val="22"/>
                <w:szCs w:val="22"/>
                <w:lang w:eastAsia="en-US" w:bidi="ar-SA"/>
              </w:rPr>
              <w:t>1</w:t>
            </w:r>
            <w:r w:rsidR="0012663D">
              <w:rPr>
                <w:rFonts w:ascii="Times New Roman" w:eastAsiaTheme="minorHAnsi" w:hAnsi="Times New Roman" w:cs="Times New Roman"/>
                <w:kern w:val="0"/>
                <w:sz w:val="22"/>
                <w:szCs w:val="22"/>
                <w:lang w:eastAsia="en-US" w:bidi="ar-SA"/>
              </w:rPr>
              <w:t> </w:t>
            </w:r>
            <w:r w:rsidRPr="00E910E1">
              <w:rPr>
                <w:rFonts w:ascii="Times New Roman" w:eastAsiaTheme="minorHAnsi" w:hAnsi="Times New Roman" w:cs="Times New Roman" w:hint="eastAsia"/>
                <w:kern w:val="0"/>
                <w:sz w:val="22"/>
                <w:szCs w:val="22"/>
                <w:lang w:eastAsia="en-US" w:bidi="ar-SA"/>
              </w:rPr>
              <w:t>341</w:t>
            </w:r>
            <w:r w:rsidR="0012663D">
              <w:rPr>
                <w:rFonts w:ascii="Times New Roman" w:eastAsiaTheme="minorHAnsi" w:hAnsi="Times New Roman" w:cs="Times New Roman"/>
                <w:kern w:val="0"/>
                <w:sz w:val="22"/>
                <w:szCs w:val="22"/>
                <w:lang w:eastAsia="en-US" w:bidi="ar-SA"/>
              </w:rPr>
              <w:t xml:space="preserve"> </w:t>
            </w:r>
            <w:r w:rsidRPr="00E910E1">
              <w:rPr>
                <w:rFonts w:ascii="Times New Roman" w:eastAsiaTheme="minorHAnsi" w:hAnsi="Times New Roman" w:cs="Times New Roman" w:hint="eastAsia"/>
                <w:kern w:val="0"/>
                <w:sz w:val="22"/>
                <w:szCs w:val="22"/>
                <w:lang w:eastAsia="en-US" w:bidi="ar-SA"/>
              </w:rPr>
              <w:t>000</w:t>
            </w:r>
            <w:r w:rsidR="00015643">
              <w:rPr>
                <w:rFonts w:ascii="Times New Roman" w:eastAsiaTheme="minorHAnsi" w:hAnsi="Times New Roman" w:cs="Times New Roman"/>
                <w:kern w:val="0"/>
                <w:sz w:val="22"/>
                <w:szCs w:val="22"/>
                <w:lang w:eastAsia="en-US" w:bidi="ar-SA"/>
              </w:rPr>
              <w:t>,00</w:t>
            </w:r>
          </w:p>
        </w:tc>
        <w:tc>
          <w:tcPr>
            <w:tcW w:w="1363"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jc w:val="center"/>
              <w:rPr>
                <w:rFonts w:hint="eastAsia"/>
                <w:sz w:val="22"/>
                <w:szCs w:val="22"/>
              </w:rPr>
            </w:pPr>
            <w:r w:rsidRPr="00E910E1">
              <w:rPr>
                <w:rFonts w:hint="eastAsia"/>
                <w:sz w:val="22"/>
                <w:szCs w:val="22"/>
              </w:rPr>
              <w:t>1</w:t>
            </w:r>
            <w:r w:rsidR="0012663D">
              <w:rPr>
                <w:sz w:val="22"/>
                <w:szCs w:val="22"/>
              </w:rPr>
              <w:t> </w:t>
            </w:r>
            <w:r w:rsidRPr="00E910E1">
              <w:rPr>
                <w:rFonts w:hint="eastAsia"/>
                <w:sz w:val="22"/>
                <w:szCs w:val="22"/>
              </w:rPr>
              <w:t>341</w:t>
            </w:r>
            <w:r w:rsidR="0012663D">
              <w:rPr>
                <w:sz w:val="22"/>
                <w:szCs w:val="22"/>
              </w:rPr>
              <w:t xml:space="preserve"> </w:t>
            </w:r>
            <w:r w:rsidRPr="00E910E1">
              <w:rPr>
                <w:rFonts w:hint="eastAsia"/>
                <w:sz w:val="22"/>
                <w:szCs w:val="22"/>
              </w:rPr>
              <w:t>000</w:t>
            </w:r>
            <w:r w:rsidR="00015643">
              <w:rPr>
                <w:sz w:val="22"/>
                <w:szCs w:val="22"/>
              </w:rPr>
              <w:t>,00</w:t>
            </w:r>
          </w:p>
        </w:tc>
        <w:tc>
          <w:tcPr>
            <w:tcW w:w="1295"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jc w:val="center"/>
              <w:rPr>
                <w:rFonts w:hint="eastAsia"/>
                <w:sz w:val="22"/>
                <w:szCs w:val="22"/>
              </w:rPr>
            </w:pPr>
            <w:r w:rsidRPr="00E910E1">
              <w:rPr>
                <w:rFonts w:hint="eastAsia"/>
                <w:sz w:val="22"/>
                <w:szCs w:val="22"/>
              </w:rPr>
              <w:t>1</w:t>
            </w:r>
            <w:r w:rsidR="0012663D">
              <w:rPr>
                <w:sz w:val="22"/>
                <w:szCs w:val="22"/>
              </w:rPr>
              <w:t> </w:t>
            </w:r>
            <w:r w:rsidRPr="00E910E1">
              <w:rPr>
                <w:rFonts w:hint="eastAsia"/>
                <w:sz w:val="22"/>
                <w:szCs w:val="22"/>
              </w:rPr>
              <w:t>341</w:t>
            </w:r>
            <w:r w:rsidR="0012663D">
              <w:rPr>
                <w:sz w:val="22"/>
                <w:szCs w:val="22"/>
              </w:rPr>
              <w:t xml:space="preserve"> </w:t>
            </w:r>
            <w:r w:rsidRPr="00E910E1">
              <w:rPr>
                <w:rFonts w:hint="eastAsia"/>
                <w:sz w:val="22"/>
                <w:szCs w:val="22"/>
              </w:rPr>
              <w:t>000</w:t>
            </w:r>
            <w:r w:rsidR="00015643">
              <w:rPr>
                <w:sz w:val="22"/>
                <w:szCs w:val="22"/>
              </w:rPr>
              <w:t>,00</w:t>
            </w:r>
          </w:p>
        </w:tc>
        <w:tc>
          <w:tcPr>
            <w:tcW w:w="1342"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jc w:val="center"/>
              <w:rPr>
                <w:rFonts w:hint="eastAsia"/>
                <w:sz w:val="22"/>
                <w:szCs w:val="22"/>
              </w:rPr>
            </w:pPr>
            <w:r w:rsidRPr="00E910E1">
              <w:rPr>
                <w:rFonts w:hint="eastAsia"/>
                <w:sz w:val="22"/>
                <w:szCs w:val="22"/>
              </w:rPr>
              <w:t>1</w:t>
            </w:r>
            <w:r w:rsidR="0012663D">
              <w:rPr>
                <w:sz w:val="22"/>
                <w:szCs w:val="22"/>
              </w:rPr>
              <w:t> </w:t>
            </w:r>
            <w:r w:rsidRPr="00E910E1">
              <w:rPr>
                <w:rFonts w:hint="eastAsia"/>
                <w:sz w:val="22"/>
                <w:szCs w:val="22"/>
              </w:rPr>
              <w:t>341</w:t>
            </w:r>
            <w:r w:rsidR="0012663D">
              <w:rPr>
                <w:sz w:val="22"/>
                <w:szCs w:val="22"/>
              </w:rPr>
              <w:t xml:space="preserve"> </w:t>
            </w:r>
            <w:r w:rsidRPr="00E910E1">
              <w:rPr>
                <w:rFonts w:hint="eastAsia"/>
                <w:sz w:val="22"/>
                <w:szCs w:val="22"/>
              </w:rPr>
              <w:t>000</w:t>
            </w:r>
            <w:r w:rsidR="00015643">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rPr>
                <w:rFonts w:hint="eastAsia"/>
                <w:sz w:val="22"/>
                <w:szCs w:val="22"/>
              </w:rPr>
            </w:pPr>
            <w:r w:rsidRPr="00E910E1">
              <w:rPr>
                <w:rFonts w:hint="eastAsia"/>
                <w:sz w:val="22"/>
                <w:szCs w:val="22"/>
              </w:rPr>
              <w:t>1</w:t>
            </w:r>
            <w:r w:rsidR="0012663D">
              <w:rPr>
                <w:sz w:val="22"/>
                <w:szCs w:val="22"/>
              </w:rPr>
              <w:t> </w:t>
            </w:r>
            <w:r w:rsidRPr="00E910E1">
              <w:rPr>
                <w:rFonts w:hint="eastAsia"/>
                <w:sz w:val="22"/>
                <w:szCs w:val="22"/>
              </w:rPr>
              <w:t>341</w:t>
            </w:r>
            <w:r w:rsidR="0012663D">
              <w:rPr>
                <w:sz w:val="22"/>
                <w:szCs w:val="22"/>
              </w:rPr>
              <w:t xml:space="preserve"> </w:t>
            </w:r>
            <w:r w:rsidRPr="00E910E1">
              <w:rPr>
                <w:rFonts w:hint="eastAsia"/>
                <w:sz w:val="22"/>
                <w:szCs w:val="22"/>
              </w:rPr>
              <w:t>000</w:t>
            </w:r>
            <w:r w:rsidR="00015643">
              <w:rPr>
                <w:sz w:val="22"/>
                <w:szCs w:val="22"/>
              </w:rPr>
              <w:t>,00</w:t>
            </w:r>
          </w:p>
        </w:tc>
        <w:tc>
          <w:tcPr>
            <w:tcW w:w="1601"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Количество учреждений, которым предоставлена налоговая льгота</w:t>
            </w:r>
          </w:p>
        </w:tc>
        <w:tc>
          <w:tcPr>
            <w:tcW w:w="1407"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1</w:t>
            </w:r>
          </w:p>
        </w:tc>
        <w:tc>
          <w:tcPr>
            <w:tcW w:w="1403"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1</w:t>
            </w:r>
          </w:p>
        </w:tc>
        <w:tc>
          <w:tcPr>
            <w:tcW w:w="1412"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1</w:t>
            </w:r>
          </w:p>
        </w:tc>
        <w:tc>
          <w:tcPr>
            <w:tcW w:w="577"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1</w:t>
            </w:r>
          </w:p>
        </w:tc>
        <w:tc>
          <w:tcPr>
            <w:tcW w:w="577" w:type="dxa"/>
            <w:tcBorders>
              <w:top w:val="single" w:sz="4" w:space="0" w:color="auto"/>
              <w:left w:val="single" w:sz="4" w:space="0" w:color="auto"/>
              <w:bottom w:val="single" w:sz="4" w:space="0" w:color="auto"/>
              <w:right w:val="single" w:sz="4" w:space="0" w:color="auto"/>
            </w:tcBorders>
          </w:tcPr>
          <w:p w:rsidR="00BF1C96" w:rsidRPr="00E910E1" w:rsidRDefault="00BF1C96" w:rsidP="00E910E1">
            <w:pPr>
              <w:suppressAutoHyphens w:val="0"/>
              <w:autoSpaceDE w:val="0"/>
              <w:autoSpaceDN w:val="0"/>
              <w:adjustRightInd w:val="0"/>
              <w:jc w:val="center"/>
              <w:rPr>
                <w:rFonts w:ascii="Times New Roman" w:eastAsiaTheme="minorHAnsi" w:hAnsi="Times New Roman" w:cs="Times New Roman"/>
                <w:kern w:val="0"/>
                <w:sz w:val="22"/>
                <w:szCs w:val="22"/>
                <w:lang w:eastAsia="en-US" w:bidi="ar-SA"/>
              </w:rPr>
            </w:pPr>
            <w:r w:rsidRPr="00E910E1">
              <w:rPr>
                <w:rFonts w:ascii="Times New Roman" w:eastAsiaTheme="minorHAnsi" w:hAnsi="Times New Roman" w:cs="Times New Roman"/>
                <w:kern w:val="0"/>
                <w:sz w:val="22"/>
                <w:szCs w:val="22"/>
                <w:lang w:eastAsia="en-US" w:bidi="ar-SA"/>
              </w:rPr>
              <w:t>1</w:t>
            </w:r>
          </w:p>
        </w:tc>
      </w:tr>
    </w:tbl>
    <w:p w:rsidR="007F194F" w:rsidRPr="00FE2FC1" w:rsidRDefault="007F194F" w:rsidP="007F194F">
      <w:pPr>
        <w:suppressAutoHyphens w:val="0"/>
        <w:autoSpaceDE w:val="0"/>
        <w:autoSpaceDN w:val="0"/>
        <w:adjustRightInd w:val="0"/>
        <w:spacing w:before="240"/>
        <w:ind w:firstLine="540"/>
        <w:jc w:val="both"/>
        <w:rPr>
          <w:rFonts w:ascii="Times New Roman" w:eastAsiaTheme="minorHAnsi" w:hAnsi="Times New Roman" w:cs="Times New Roman"/>
          <w:kern w:val="0"/>
          <w:sz w:val="22"/>
          <w:lang w:eastAsia="en-US" w:bidi="ar-SA"/>
        </w:rPr>
      </w:pPr>
      <w:r w:rsidRPr="00FE2FC1">
        <w:rPr>
          <w:rFonts w:ascii="Times New Roman" w:eastAsiaTheme="minorHAnsi" w:hAnsi="Times New Roman" w:cs="Times New Roman"/>
          <w:kern w:val="0"/>
          <w:sz w:val="22"/>
          <w:lang w:eastAsia="en-US" w:bidi="ar-SA"/>
        </w:rPr>
        <w:t>&lt;*&gt; Заполняется куратором налоговых расходов, начиная с года, следующего за отчетным.</w:t>
      </w:r>
    </w:p>
    <w:p w:rsidR="007F194F" w:rsidRPr="00FE2FC1" w:rsidRDefault="007F194F" w:rsidP="00D85B3A">
      <w:pPr>
        <w:suppressAutoHyphens w:val="0"/>
        <w:autoSpaceDE w:val="0"/>
        <w:autoSpaceDN w:val="0"/>
        <w:adjustRightInd w:val="0"/>
        <w:spacing w:before="240"/>
        <w:ind w:firstLine="540"/>
        <w:jc w:val="both"/>
        <w:rPr>
          <w:rFonts w:ascii="Times New Roman" w:eastAsiaTheme="minorHAnsi" w:hAnsi="Times New Roman" w:cs="Times New Roman"/>
          <w:kern w:val="0"/>
          <w:sz w:val="22"/>
          <w:lang w:eastAsia="en-US" w:bidi="ar-SA"/>
        </w:rPr>
      </w:pPr>
    </w:p>
    <w:p w:rsidR="007F194F" w:rsidRPr="00421BA7" w:rsidRDefault="007F194F" w:rsidP="00D85B3A">
      <w:pPr>
        <w:suppressAutoHyphens w:val="0"/>
        <w:autoSpaceDE w:val="0"/>
        <w:autoSpaceDN w:val="0"/>
        <w:adjustRightInd w:val="0"/>
        <w:spacing w:before="240"/>
        <w:ind w:firstLine="540"/>
        <w:jc w:val="both"/>
        <w:rPr>
          <w:rFonts w:ascii="Times New Roman" w:eastAsiaTheme="minorHAnsi" w:hAnsi="Times New Roman" w:cs="Times New Roman"/>
          <w:kern w:val="0"/>
          <w:lang w:eastAsia="en-US" w:bidi="ar-SA"/>
        </w:rPr>
        <w:sectPr w:rsidR="007F194F" w:rsidRPr="00421BA7" w:rsidSect="00BE1028">
          <w:pgSz w:w="16838" w:h="11905" w:orient="landscape"/>
          <w:pgMar w:top="567" w:right="567" w:bottom="567" w:left="567" w:header="567" w:footer="0" w:gutter="0"/>
          <w:cols w:space="720"/>
          <w:docGrid w:linePitch="326"/>
        </w:sectPr>
      </w:pPr>
    </w:p>
    <w:p w:rsidR="0052388D" w:rsidRPr="00421BA7" w:rsidRDefault="0052388D">
      <w:pPr>
        <w:rPr>
          <w:rFonts w:ascii="Times New Roman" w:hAnsi="Times New Roman" w:cs="Times New Roman"/>
        </w:rPr>
      </w:pPr>
      <w:bookmarkStart w:id="6" w:name="_GoBack"/>
      <w:bookmarkEnd w:id="6"/>
    </w:p>
    <w:sectPr w:rsidR="0052388D" w:rsidRPr="00421BA7" w:rsidSect="00246D45">
      <w:pgSz w:w="11905" w:h="16838"/>
      <w:pgMar w:top="567" w:right="567" w:bottom="567" w:left="567" w:header="56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E5" w:rsidRDefault="002B40E5" w:rsidP="00B04E2C">
      <w:pPr>
        <w:rPr>
          <w:rFonts w:hint="eastAsia"/>
        </w:rPr>
      </w:pPr>
      <w:r>
        <w:separator/>
      </w:r>
    </w:p>
  </w:endnote>
  <w:endnote w:type="continuationSeparator" w:id="0">
    <w:p w:rsidR="002B40E5" w:rsidRDefault="002B40E5" w:rsidP="00B04E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E5" w:rsidRDefault="002B40E5" w:rsidP="00B04E2C">
      <w:pPr>
        <w:rPr>
          <w:rFonts w:hint="eastAsia"/>
        </w:rPr>
      </w:pPr>
      <w:r>
        <w:separator/>
      </w:r>
    </w:p>
  </w:footnote>
  <w:footnote w:type="continuationSeparator" w:id="0">
    <w:p w:rsidR="002B40E5" w:rsidRDefault="002B40E5" w:rsidP="00B04E2C">
      <w:pPr>
        <w:rPr>
          <w:rFonts w:hint="eastAsia"/>
        </w:rPr>
      </w:pPr>
      <w:r>
        <w:continuationSeparator/>
      </w:r>
    </w:p>
  </w:footnote>
  <w:footnote w:id="1">
    <w:p w:rsidR="00D56F46" w:rsidRPr="00FE2FC1" w:rsidRDefault="00D56F46" w:rsidP="00FE2FC1">
      <w:pPr>
        <w:rPr>
          <w:rFonts w:ascii="Times New Roman" w:eastAsia="Times New Roman" w:hAnsi="Times New Roman" w:cs="Times New Roman"/>
          <w:kern w:val="0"/>
          <w:lang w:eastAsia="ru-RU" w:bidi="ar-SA"/>
        </w:rPr>
      </w:pPr>
      <w:r>
        <w:rPr>
          <w:rStyle w:val="af3"/>
          <w:rFonts w:cs="Mangal" w:hint="eastAsia"/>
          <w:sz w:val="20"/>
          <w:szCs w:val="18"/>
        </w:rPr>
        <w:t>*</w:t>
      </w:r>
      <w:r>
        <w:rPr>
          <w:rFonts w:hint="eastAsia"/>
        </w:rPr>
        <w:t xml:space="preserve"> </w:t>
      </w:r>
      <w:r w:rsidRPr="00BA42ED">
        <w:rPr>
          <w:rFonts w:ascii="Times New Roman" w:eastAsia="Times New Roman" w:hAnsi="Times New Roman" w:cs="Times New Roman"/>
          <w:color w:val="000000"/>
          <w:kern w:val="0"/>
          <w:sz w:val="16"/>
          <w:szCs w:val="16"/>
          <w:lang w:eastAsia="ru-RU" w:bidi="ar-SA"/>
        </w:rPr>
        <w:t>Указ Губернатора Ивановской области от 17.03.2020 № 23-уг «О введении на территории Ивановской области режима повышенной готовности»</w:t>
      </w:r>
    </w:p>
  </w:footnote>
  <w:footnote w:id="2">
    <w:p w:rsidR="00D56F46" w:rsidRPr="00BA42ED" w:rsidRDefault="00D56F46" w:rsidP="00FE2FC1">
      <w:pPr>
        <w:rPr>
          <w:rFonts w:ascii="Times New Roman" w:eastAsia="Times New Roman" w:hAnsi="Times New Roman" w:cs="Times New Roman"/>
          <w:kern w:val="0"/>
          <w:lang w:eastAsia="ru-RU" w:bidi="ar-SA"/>
        </w:rPr>
      </w:pPr>
    </w:p>
    <w:p w:rsidR="00D56F46" w:rsidRDefault="00D56F46">
      <w:pPr>
        <w:pStyle w:val="af1"/>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569570"/>
      <w:docPartObj>
        <w:docPartGallery w:val="Page Numbers (Top of Page)"/>
        <w:docPartUnique/>
      </w:docPartObj>
    </w:sdtPr>
    <w:sdtEndPr/>
    <w:sdtContent>
      <w:p w:rsidR="00D56F46" w:rsidRDefault="00D56F46">
        <w:pPr>
          <w:pStyle w:val="a8"/>
          <w:jc w:val="center"/>
          <w:rPr>
            <w:rFonts w:hint="eastAsia"/>
          </w:rPr>
        </w:pPr>
        <w:r>
          <w:fldChar w:fldCharType="begin"/>
        </w:r>
        <w:r>
          <w:instrText>PAGE   \* MERGEFORMAT</w:instrText>
        </w:r>
        <w:r>
          <w:fldChar w:fldCharType="separate"/>
        </w:r>
        <w:r w:rsidR="00352D0F">
          <w:rPr>
            <w:rFonts w:hint="eastAsia"/>
            <w:noProof/>
          </w:rPr>
          <w:t>22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F46" w:rsidRDefault="00D56F46">
    <w:pPr>
      <w:pStyle w:val="a8"/>
      <w:jc w:val="right"/>
      <w:rPr>
        <w:rFonts w:hint="eastAsia"/>
      </w:rPr>
    </w:pPr>
  </w:p>
  <w:p w:rsidR="00D56F46" w:rsidRDefault="00D56F46">
    <w:pPr>
      <w:pStyle w:val="a8"/>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31"/>
    <w:rsid w:val="00015643"/>
    <w:rsid w:val="0003583A"/>
    <w:rsid w:val="00050A4B"/>
    <w:rsid w:val="00055995"/>
    <w:rsid w:val="00086F1B"/>
    <w:rsid w:val="00095E37"/>
    <w:rsid w:val="000966FF"/>
    <w:rsid w:val="000A6638"/>
    <w:rsid w:val="000B29A2"/>
    <w:rsid w:val="000C37EE"/>
    <w:rsid w:val="000D5940"/>
    <w:rsid w:val="000E0F76"/>
    <w:rsid w:val="000E7F19"/>
    <w:rsid w:val="000F04A7"/>
    <w:rsid w:val="00107920"/>
    <w:rsid w:val="0012663D"/>
    <w:rsid w:val="00145B82"/>
    <w:rsid w:val="00150B42"/>
    <w:rsid w:val="00152656"/>
    <w:rsid w:val="00182429"/>
    <w:rsid w:val="00191DCD"/>
    <w:rsid w:val="001A04F8"/>
    <w:rsid w:val="001B2E85"/>
    <w:rsid w:val="001B46DD"/>
    <w:rsid w:val="001B53B5"/>
    <w:rsid w:val="001C4D91"/>
    <w:rsid w:val="001E13F1"/>
    <w:rsid w:val="002013BF"/>
    <w:rsid w:val="00217CE9"/>
    <w:rsid w:val="0022588F"/>
    <w:rsid w:val="002304A4"/>
    <w:rsid w:val="00245B6E"/>
    <w:rsid w:val="00246D45"/>
    <w:rsid w:val="00253D31"/>
    <w:rsid w:val="00262DA4"/>
    <w:rsid w:val="002873B7"/>
    <w:rsid w:val="002917A3"/>
    <w:rsid w:val="002B180B"/>
    <w:rsid w:val="002B40E5"/>
    <w:rsid w:val="002C2452"/>
    <w:rsid w:val="002E693E"/>
    <w:rsid w:val="002F2581"/>
    <w:rsid w:val="002F6AEE"/>
    <w:rsid w:val="002F6EC9"/>
    <w:rsid w:val="00301F9C"/>
    <w:rsid w:val="00304FAF"/>
    <w:rsid w:val="00313EF4"/>
    <w:rsid w:val="00324B2F"/>
    <w:rsid w:val="003305F3"/>
    <w:rsid w:val="0033087B"/>
    <w:rsid w:val="00344375"/>
    <w:rsid w:val="00347909"/>
    <w:rsid w:val="00351D1D"/>
    <w:rsid w:val="00352D0F"/>
    <w:rsid w:val="003571A9"/>
    <w:rsid w:val="00362450"/>
    <w:rsid w:val="003654F1"/>
    <w:rsid w:val="00371084"/>
    <w:rsid w:val="00373BB0"/>
    <w:rsid w:val="00386379"/>
    <w:rsid w:val="0038723C"/>
    <w:rsid w:val="00394AA9"/>
    <w:rsid w:val="00395129"/>
    <w:rsid w:val="003A576A"/>
    <w:rsid w:val="003B7C38"/>
    <w:rsid w:val="003C1E4E"/>
    <w:rsid w:val="003C39B6"/>
    <w:rsid w:val="003C6AAB"/>
    <w:rsid w:val="003D2B34"/>
    <w:rsid w:val="003D4CAA"/>
    <w:rsid w:val="003D6F15"/>
    <w:rsid w:val="003E0050"/>
    <w:rsid w:val="003E5AA5"/>
    <w:rsid w:val="003F4646"/>
    <w:rsid w:val="004000F5"/>
    <w:rsid w:val="00421BA7"/>
    <w:rsid w:val="00424F44"/>
    <w:rsid w:val="00425CEA"/>
    <w:rsid w:val="00426578"/>
    <w:rsid w:val="004329C4"/>
    <w:rsid w:val="004354DA"/>
    <w:rsid w:val="0044480F"/>
    <w:rsid w:val="00450328"/>
    <w:rsid w:val="00455262"/>
    <w:rsid w:val="00473B26"/>
    <w:rsid w:val="00473CA1"/>
    <w:rsid w:val="004911C4"/>
    <w:rsid w:val="00492CFD"/>
    <w:rsid w:val="004975CD"/>
    <w:rsid w:val="004A60A9"/>
    <w:rsid w:val="004B2125"/>
    <w:rsid w:val="004C06FF"/>
    <w:rsid w:val="004C60D1"/>
    <w:rsid w:val="004D25BC"/>
    <w:rsid w:val="004D74AB"/>
    <w:rsid w:val="004E3FEC"/>
    <w:rsid w:val="004E4AD2"/>
    <w:rsid w:val="004F0DA6"/>
    <w:rsid w:val="00515548"/>
    <w:rsid w:val="0052388D"/>
    <w:rsid w:val="00525584"/>
    <w:rsid w:val="005342F9"/>
    <w:rsid w:val="00536C1E"/>
    <w:rsid w:val="0054385E"/>
    <w:rsid w:val="005476E6"/>
    <w:rsid w:val="005541CB"/>
    <w:rsid w:val="005543B2"/>
    <w:rsid w:val="0055446B"/>
    <w:rsid w:val="00554956"/>
    <w:rsid w:val="00557BE4"/>
    <w:rsid w:val="005617A6"/>
    <w:rsid w:val="005626A1"/>
    <w:rsid w:val="00581377"/>
    <w:rsid w:val="00582203"/>
    <w:rsid w:val="00586A75"/>
    <w:rsid w:val="005A6DFE"/>
    <w:rsid w:val="005B5A4B"/>
    <w:rsid w:val="005B5DB2"/>
    <w:rsid w:val="005D002C"/>
    <w:rsid w:val="005E1BDA"/>
    <w:rsid w:val="005E41B1"/>
    <w:rsid w:val="005E4F7B"/>
    <w:rsid w:val="005F18B0"/>
    <w:rsid w:val="005F4012"/>
    <w:rsid w:val="005F608B"/>
    <w:rsid w:val="005F77F7"/>
    <w:rsid w:val="0061268B"/>
    <w:rsid w:val="00620473"/>
    <w:rsid w:val="006245C9"/>
    <w:rsid w:val="00652340"/>
    <w:rsid w:val="0066194C"/>
    <w:rsid w:val="00666F14"/>
    <w:rsid w:val="00686F71"/>
    <w:rsid w:val="0068793B"/>
    <w:rsid w:val="006914D7"/>
    <w:rsid w:val="006A00DE"/>
    <w:rsid w:val="006A086F"/>
    <w:rsid w:val="006A134D"/>
    <w:rsid w:val="006A7BD7"/>
    <w:rsid w:val="006B2AAA"/>
    <w:rsid w:val="006F1124"/>
    <w:rsid w:val="006F7F41"/>
    <w:rsid w:val="00700A3E"/>
    <w:rsid w:val="00701A5D"/>
    <w:rsid w:val="00705506"/>
    <w:rsid w:val="0071684E"/>
    <w:rsid w:val="007217E6"/>
    <w:rsid w:val="00727BE4"/>
    <w:rsid w:val="00733AA8"/>
    <w:rsid w:val="00741D50"/>
    <w:rsid w:val="00757422"/>
    <w:rsid w:val="00767D67"/>
    <w:rsid w:val="007800C9"/>
    <w:rsid w:val="00784645"/>
    <w:rsid w:val="0079083E"/>
    <w:rsid w:val="00791B62"/>
    <w:rsid w:val="0079267B"/>
    <w:rsid w:val="007A268E"/>
    <w:rsid w:val="007A6ADB"/>
    <w:rsid w:val="007B3959"/>
    <w:rsid w:val="007E196D"/>
    <w:rsid w:val="007E2E91"/>
    <w:rsid w:val="007E46EE"/>
    <w:rsid w:val="007E7093"/>
    <w:rsid w:val="007F194F"/>
    <w:rsid w:val="007F769E"/>
    <w:rsid w:val="008115A6"/>
    <w:rsid w:val="0082097A"/>
    <w:rsid w:val="00826389"/>
    <w:rsid w:val="00827CCD"/>
    <w:rsid w:val="00832A78"/>
    <w:rsid w:val="008353F4"/>
    <w:rsid w:val="00853926"/>
    <w:rsid w:val="008547E0"/>
    <w:rsid w:val="00855BD1"/>
    <w:rsid w:val="00866B7D"/>
    <w:rsid w:val="00871FAC"/>
    <w:rsid w:val="00872781"/>
    <w:rsid w:val="00880E7B"/>
    <w:rsid w:val="0088629F"/>
    <w:rsid w:val="008A2DC4"/>
    <w:rsid w:val="008A42CB"/>
    <w:rsid w:val="008C31A3"/>
    <w:rsid w:val="008D4C97"/>
    <w:rsid w:val="008D7AE0"/>
    <w:rsid w:val="008E2767"/>
    <w:rsid w:val="009140BA"/>
    <w:rsid w:val="00917F30"/>
    <w:rsid w:val="00922074"/>
    <w:rsid w:val="009440CE"/>
    <w:rsid w:val="00957C5D"/>
    <w:rsid w:val="0096035C"/>
    <w:rsid w:val="0097149E"/>
    <w:rsid w:val="009721C6"/>
    <w:rsid w:val="00974B2B"/>
    <w:rsid w:val="009843D8"/>
    <w:rsid w:val="00984991"/>
    <w:rsid w:val="0098561A"/>
    <w:rsid w:val="00986533"/>
    <w:rsid w:val="00997861"/>
    <w:rsid w:val="00997943"/>
    <w:rsid w:val="009A34A8"/>
    <w:rsid w:val="009B390A"/>
    <w:rsid w:val="009B7E44"/>
    <w:rsid w:val="009C4A6F"/>
    <w:rsid w:val="009C599A"/>
    <w:rsid w:val="009D29F7"/>
    <w:rsid w:val="009D63EA"/>
    <w:rsid w:val="009D67ED"/>
    <w:rsid w:val="009F2EE8"/>
    <w:rsid w:val="00A0478C"/>
    <w:rsid w:val="00A0670B"/>
    <w:rsid w:val="00A157CF"/>
    <w:rsid w:val="00A16741"/>
    <w:rsid w:val="00A43179"/>
    <w:rsid w:val="00A4417C"/>
    <w:rsid w:val="00A4572A"/>
    <w:rsid w:val="00A468F6"/>
    <w:rsid w:val="00A842E8"/>
    <w:rsid w:val="00A92602"/>
    <w:rsid w:val="00AA2EB7"/>
    <w:rsid w:val="00AB23DC"/>
    <w:rsid w:val="00AB269F"/>
    <w:rsid w:val="00AB306C"/>
    <w:rsid w:val="00AC0EAD"/>
    <w:rsid w:val="00AD43F6"/>
    <w:rsid w:val="00AE38D2"/>
    <w:rsid w:val="00B04E2C"/>
    <w:rsid w:val="00B201B9"/>
    <w:rsid w:val="00B35586"/>
    <w:rsid w:val="00B625F4"/>
    <w:rsid w:val="00B72E2B"/>
    <w:rsid w:val="00B92A20"/>
    <w:rsid w:val="00B93CD5"/>
    <w:rsid w:val="00B95681"/>
    <w:rsid w:val="00B96CA4"/>
    <w:rsid w:val="00BA42ED"/>
    <w:rsid w:val="00BA6787"/>
    <w:rsid w:val="00BC1B43"/>
    <w:rsid w:val="00BC5F72"/>
    <w:rsid w:val="00BE1028"/>
    <w:rsid w:val="00BE6142"/>
    <w:rsid w:val="00BF1C96"/>
    <w:rsid w:val="00C10F78"/>
    <w:rsid w:val="00C14A3E"/>
    <w:rsid w:val="00C30D04"/>
    <w:rsid w:val="00C437DD"/>
    <w:rsid w:val="00C61A79"/>
    <w:rsid w:val="00C6243B"/>
    <w:rsid w:val="00C82E8D"/>
    <w:rsid w:val="00C84D04"/>
    <w:rsid w:val="00C91B76"/>
    <w:rsid w:val="00CA5A32"/>
    <w:rsid w:val="00CB1B4F"/>
    <w:rsid w:val="00CB5678"/>
    <w:rsid w:val="00CB7428"/>
    <w:rsid w:val="00CC2168"/>
    <w:rsid w:val="00CE2BC2"/>
    <w:rsid w:val="00CF2EF5"/>
    <w:rsid w:val="00CF7D1A"/>
    <w:rsid w:val="00D07C08"/>
    <w:rsid w:val="00D07FD6"/>
    <w:rsid w:val="00D129CA"/>
    <w:rsid w:val="00D12A33"/>
    <w:rsid w:val="00D26CBE"/>
    <w:rsid w:val="00D3293A"/>
    <w:rsid w:val="00D44082"/>
    <w:rsid w:val="00D461A7"/>
    <w:rsid w:val="00D55219"/>
    <w:rsid w:val="00D56F46"/>
    <w:rsid w:val="00D62D38"/>
    <w:rsid w:val="00D70358"/>
    <w:rsid w:val="00D83436"/>
    <w:rsid w:val="00D83F70"/>
    <w:rsid w:val="00D85B3A"/>
    <w:rsid w:val="00D9070B"/>
    <w:rsid w:val="00D93A89"/>
    <w:rsid w:val="00D95119"/>
    <w:rsid w:val="00DA5E71"/>
    <w:rsid w:val="00DC36AE"/>
    <w:rsid w:val="00DC3C65"/>
    <w:rsid w:val="00DC4AE0"/>
    <w:rsid w:val="00DD3B7C"/>
    <w:rsid w:val="00DE06E5"/>
    <w:rsid w:val="00DE1700"/>
    <w:rsid w:val="00DE274C"/>
    <w:rsid w:val="00DE4B79"/>
    <w:rsid w:val="00DF03E3"/>
    <w:rsid w:val="00E03201"/>
    <w:rsid w:val="00E1062A"/>
    <w:rsid w:val="00E146AE"/>
    <w:rsid w:val="00E27899"/>
    <w:rsid w:val="00E33D67"/>
    <w:rsid w:val="00E53ACB"/>
    <w:rsid w:val="00E6761A"/>
    <w:rsid w:val="00E7674A"/>
    <w:rsid w:val="00E77000"/>
    <w:rsid w:val="00E90754"/>
    <w:rsid w:val="00E910E1"/>
    <w:rsid w:val="00E96264"/>
    <w:rsid w:val="00EA0BF8"/>
    <w:rsid w:val="00EA1585"/>
    <w:rsid w:val="00EA57CD"/>
    <w:rsid w:val="00EA60DA"/>
    <w:rsid w:val="00EB1892"/>
    <w:rsid w:val="00EB5055"/>
    <w:rsid w:val="00EB6F58"/>
    <w:rsid w:val="00EC39F7"/>
    <w:rsid w:val="00EC596B"/>
    <w:rsid w:val="00ED01A6"/>
    <w:rsid w:val="00ED56EF"/>
    <w:rsid w:val="00EF247F"/>
    <w:rsid w:val="00EF6096"/>
    <w:rsid w:val="00EF7206"/>
    <w:rsid w:val="00F1031B"/>
    <w:rsid w:val="00F158E6"/>
    <w:rsid w:val="00F17006"/>
    <w:rsid w:val="00F24CC9"/>
    <w:rsid w:val="00F35471"/>
    <w:rsid w:val="00F35AB9"/>
    <w:rsid w:val="00F4014F"/>
    <w:rsid w:val="00F406C9"/>
    <w:rsid w:val="00F459FB"/>
    <w:rsid w:val="00F45F29"/>
    <w:rsid w:val="00F55447"/>
    <w:rsid w:val="00F6002D"/>
    <w:rsid w:val="00F721A5"/>
    <w:rsid w:val="00F91848"/>
    <w:rsid w:val="00F96946"/>
    <w:rsid w:val="00FA7F15"/>
    <w:rsid w:val="00FB776D"/>
    <w:rsid w:val="00FE2FC1"/>
    <w:rsid w:val="00FE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31"/>
    <w:pPr>
      <w:suppressAutoHyphens/>
      <w:spacing w:after="0" w:line="240" w:lineRule="auto"/>
    </w:pPr>
    <w:rPr>
      <w:rFonts w:ascii="Liberation Serif" w:eastAsia="SimSun" w:hAnsi="Liberation Serif" w:cs="Arial"/>
      <w:kern w:val="1"/>
      <w:sz w:val="24"/>
      <w:szCs w:val="24"/>
      <w:lang w:eastAsia="zh-CN" w:bidi="hi-IN"/>
    </w:rPr>
  </w:style>
  <w:style w:type="paragraph" w:styleId="3">
    <w:name w:val="heading 3"/>
    <w:basedOn w:val="Pro-Gramma"/>
    <w:next w:val="Pro-Gramma"/>
    <w:link w:val="30"/>
    <w:qFormat/>
    <w:rsid w:val="00253D31"/>
    <w:pPr>
      <w:ind w:firstLine="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253D31"/>
    <w:pPr>
      <w:suppressAutoHyphens w:val="0"/>
      <w:ind w:firstLine="709"/>
      <w:jc w:val="both"/>
    </w:pPr>
    <w:rPr>
      <w:rFonts w:ascii="Times New Roman" w:eastAsia="Times New Roman" w:hAnsi="Times New Roman" w:cs="Times New Roman"/>
      <w:kern w:val="0"/>
      <w:lang w:eastAsia="ru-RU" w:bidi="ar-SA"/>
    </w:rPr>
  </w:style>
  <w:style w:type="character" w:customStyle="1" w:styleId="Pro-Gramma0">
    <w:name w:val="Pro-Gramma Знак"/>
    <w:basedOn w:val="a0"/>
    <w:link w:val="Pro-Gramma"/>
    <w:rsid w:val="00253D3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53D31"/>
    <w:rPr>
      <w:rFonts w:ascii="Times New Roman" w:eastAsia="Times New Roman" w:hAnsi="Times New Roman" w:cs="Times New Roman"/>
      <w:sz w:val="24"/>
      <w:szCs w:val="24"/>
      <w:lang w:eastAsia="ru-RU"/>
    </w:rPr>
  </w:style>
  <w:style w:type="character" w:customStyle="1" w:styleId="a3">
    <w:name w:val="Текст выноски Знак"/>
    <w:basedOn w:val="a0"/>
    <w:link w:val="a4"/>
    <w:uiPriority w:val="99"/>
    <w:semiHidden/>
    <w:rsid w:val="00253D31"/>
    <w:rPr>
      <w:rFonts w:ascii="Tahoma" w:eastAsia="SimSun" w:hAnsi="Tahoma" w:cs="Mangal"/>
      <w:kern w:val="1"/>
      <w:sz w:val="16"/>
      <w:szCs w:val="14"/>
      <w:lang w:eastAsia="zh-CN" w:bidi="hi-IN"/>
    </w:rPr>
  </w:style>
  <w:style w:type="paragraph" w:styleId="a4">
    <w:name w:val="Balloon Text"/>
    <w:basedOn w:val="a"/>
    <w:link w:val="a3"/>
    <w:uiPriority w:val="99"/>
    <w:semiHidden/>
    <w:unhideWhenUsed/>
    <w:rsid w:val="00253D31"/>
    <w:rPr>
      <w:rFonts w:ascii="Tahoma" w:hAnsi="Tahoma" w:cs="Mangal"/>
      <w:sz w:val="16"/>
      <w:szCs w:val="14"/>
    </w:rPr>
  </w:style>
  <w:style w:type="character" w:customStyle="1" w:styleId="a5">
    <w:name w:val="Основной текст Знак"/>
    <w:basedOn w:val="a0"/>
    <w:link w:val="a6"/>
    <w:uiPriority w:val="99"/>
    <w:semiHidden/>
    <w:rsid w:val="00253D31"/>
    <w:rPr>
      <w:rFonts w:ascii="Times New Roman" w:eastAsia="Times New Roman" w:hAnsi="Times New Roman" w:cs="Times New Roman"/>
      <w:sz w:val="44"/>
      <w:szCs w:val="20"/>
      <w:lang w:eastAsia="ru-RU"/>
    </w:rPr>
  </w:style>
  <w:style w:type="paragraph" w:styleId="a6">
    <w:name w:val="Body Text"/>
    <w:basedOn w:val="a"/>
    <w:link w:val="a5"/>
    <w:uiPriority w:val="99"/>
    <w:semiHidden/>
    <w:unhideWhenUsed/>
    <w:rsid w:val="00253D31"/>
    <w:pPr>
      <w:suppressAutoHyphens w:val="0"/>
    </w:pPr>
    <w:rPr>
      <w:rFonts w:ascii="Times New Roman" w:eastAsia="Times New Roman" w:hAnsi="Times New Roman" w:cs="Times New Roman"/>
      <w:kern w:val="0"/>
      <w:sz w:val="44"/>
      <w:szCs w:val="20"/>
      <w:lang w:eastAsia="ru-RU" w:bidi="ar-SA"/>
    </w:rPr>
  </w:style>
  <w:style w:type="character" w:customStyle="1" w:styleId="1">
    <w:name w:val="Основной текст Знак1"/>
    <w:basedOn w:val="a0"/>
    <w:uiPriority w:val="99"/>
    <w:semiHidden/>
    <w:rsid w:val="00253D31"/>
    <w:rPr>
      <w:rFonts w:ascii="Liberation Serif" w:eastAsia="SimSun" w:hAnsi="Liberation Serif" w:cs="Mangal"/>
      <w:kern w:val="1"/>
      <w:sz w:val="24"/>
      <w:szCs w:val="21"/>
      <w:lang w:eastAsia="zh-CN" w:bidi="hi-IN"/>
    </w:rPr>
  </w:style>
  <w:style w:type="character" w:customStyle="1" w:styleId="a7">
    <w:name w:val="Верхний колонтитул Знак"/>
    <w:basedOn w:val="a0"/>
    <w:link w:val="a8"/>
    <w:uiPriority w:val="99"/>
    <w:rsid w:val="00253D31"/>
    <w:rPr>
      <w:rFonts w:ascii="Liberation Serif" w:eastAsia="SimSun" w:hAnsi="Liberation Serif" w:cs="Mangal"/>
      <w:kern w:val="1"/>
      <w:sz w:val="24"/>
      <w:szCs w:val="21"/>
      <w:lang w:eastAsia="zh-CN" w:bidi="hi-IN"/>
    </w:rPr>
  </w:style>
  <w:style w:type="paragraph" w:styleId="a8">
    <w:name w:val="header"/>
    <w:basedOn w:val="a"/>
    <w:link w:val="a7"/>
    <w:uiPriority w:val="99"/>
    <w:unhideWhenUsed/>
    <w:rsid w:val="00253D31"/>
    <w:pPr>
      <w:tabs>
        <w:tab w:val="center" w:pos="4677"/>
        <w:tab w:val="right" w:pos="9355"/>
      </w:tabs>
    </w:pPr>
    <w:rPr>
      <w:rFonts w:cs="Mangal"/>
      <w:szCs w:val="21"/>
    </w:rPr>
  </w:style>
  <w:style w:type="character" w:customStyle="1" w:styleId="a9">
    <w:name w:val="Нижний колонтитул Знак"/>
    <w:basedOn w:val="a0"/>
    <w:link w:val="aa"/>
    <w:uiPriority w:val="99"/>
    <w:rsid w:val="00253D31"/>
    <w:rPr>
      <w:rFonts w:ascii="Liberation Serif" w:eastAsia="SimSun" w:hAnsi="Liberation Serif" w:cs="Mangal"/>
      <w:kern w:val="1"/>
      <w:sz w:val="24"/>
      <w:szCs w:val="21"/>
      <w:lang w:eastAsia="zh-CN" w:bidi="hi-IN"/>
    </w:rPr>
  </w:style>
  <w:style w:type="paragraph" w:styleId="aa">
    <w:name w:val="footer"/>
    <w:basedOn w:val="a"/>
    <w:link w:val="a9"/>
    <w:uiPriority w:val="99"/>
    <w:unhideWhenUsed/>
    <w:rsid w:val="00253D31"/>
    <w:pPr>
      <w:tabs>
        <w:tab w:val="center" w:pos="4677"/>
        <w:tab w:val="right" w:pos="9355"/>
      </w:tabs>
    </w:pPr>
    <w:rPr>
      <w:rFonts w:cs="Mangal"/>
      <w:szCs w:val="21"/>
    </w:rPr>
  </w:style>
  <w:style w:type="character" w:customStyle="1" w:styleId="ab">
    <w:name w:val="Текст примечания Знак"/>
    <w:basedOn w:val="a0"/>
    <w:link w:val="ac"/>
    <w:uiPriority w:val="99"/>
    <w:semiHidden/>
    <w:rsid w:val="00253D31"/>
    <w:rPr>
      <w:rFonts w:ascii="Liberation Serif" w:eastAsia="SimSun" w:hAnsi="Liberation Serif" w:cs="Mangal"/>
      <w:kern w:val="1"/>
      <w:sz w:val="20"/>
      <w:szCs w:val="18"/>
      <w:lang w:eastAsia="zh-CN" w:bidi="hi-IN"/>
    </w:rPr>
  </w:style>
  <w:style w:type="paragraph" w:styleId="ac">
    <w:name w:val="annotation text"/>
    <w:basedOn w:val="a"/>
    <w:link w:val="ab"/>
    <w:uiPriority w:val="99"/>
    <w:semiHidden/>
    <w:unhideWhenUsed/>
    <w:rsid w:val="00253D31"/>
    <w:rPr>
      <w:rFonts w:cs="Mangal"/>
      <w:sz w:val="20"/>
      <w:szCs w:val="18"/>
    </w:rPr>
  </w:style>
  <w:style w:type="character" w:customStyle="1" w:styleId="ad">
    <w:name w:val="Тема примечания Знак"/>
    <w:basedOn w:val="ab"/>
    <w:link w:val="ae"/>
    <w:uiPriority w:val="99"/>
    <w:semiHidden/>
    <w:rsid w:val="00253D31"/>
    <w:rPr>
      <w:rFonts w:ascii="Liberation Serif" w:eastAsia="SimSun" w:hAnsi="Liberation Serif" w:cs="Mangal"/>
      <w:b/>
      <w:bCs/>
      <w:kern w:val="1"/>
      <w:sz w:val="20"/>
      <w:szCs w:val="18"/>
      <w:lang w:eastAsia="zh-CN" w:bidi="hi-IN"/>
    </w:rPr>
  </w:style>
  <w:style w:type="paragraph" w:styleId="ae">
    <w:name w:val="annotation subject"/>
    <w:basedOn w:val="ac"/>
    <w:next w:val="ac"/>
    <w:link w:val="ad"/>
    <w:uiPriority w:val="99"/>
    <w:semiHidden/>
    <w:unhideWhenUsed/>
    <w:rsid w:val="00253D31"/>
    <w:rPr>
      <w:b/>
      <w:bCs/>
    </w:rPr>
  </w:style>
  <w:style w:type="paragraph" w:customStyle="1" w:styleId="ConsPlusTitle">
    <w:name w:val="ConsPlusTitle"/>
    <w:uiPriority w:val="99"/>
    <w:rsid w:val="00253D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3D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53D31"/>
    <w:pPr>
      <w:widowControl w:val="0"/>
      <w:autoSpaceDE w:val="0"/>
      <w:autoSpaceDN w:val="0"/>
      <w:spacing w:after="0" w:line="240" w:lineRule="auto"/>
    </w:pPr>
    <w:rPr>
      <w:rFonts w:ascii="Calibri" w:eastAsia="Times New Roman" w:hAnsi="Calibri" w:cs="Calibri"/>
      <w:szCs w:val="20"/>
      <w:lang w:eastAsia="ru-RU"/>
    </w:rPr>
  </w:style>
  <w:style w:type="paragraph" w:styleId="af">
    <w:name w:val="No Spacing"/>
    <w:uiPriority w:val="99"/>
    <w:qFormat/>
    <w:rsid w:val="00253D31"/>
    <w:pPr>
      <w:spacing w:after="0" w:line="240" w:lineRule="auto"/>
    </w:pPr>
    <w:rPr>
      <w:rFonts w:eastAsia="Times New Roman" w:cs="Times New Roman"/>
    </w:rPr>
  </w:style>
  <w:style w:type="paragraph" w:styleId="af0">
    <w:name w:val="Normal (Web)"/>
    <w:basedOn w:val="a"/>
    <w:uiPriority w:val="99"/>
    <w:unhideWhenUsed/>
    <w:rsid w:val="00253D31"/>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1">
    <w:name w:val="footnote text"/>
    <w:basedOn w:val="a"/>
    <w:link w:val="af2"/>
    <w:uiPriority w:val="99"/>
    <w:semiHidden/>
    <w:unhideWhenUsed/>
    <w:rsid w:val="00733AA8"/>
    <w:rPr>
      <w:rFonts w:cs="Mangal"/>
      <w:sz w:val="20"/>
      <w:szCs w:val="18"/>
    </w:rPr>
  </w:style>
  <w:style w:type="character" w:customStyle="1" w:styleId="af2">
    <w:name w:val="Текст сноски Знак"/>
    <w:basedOn w:val="a0"/>
    <w:link w:val="af1"/>
    <w:uiPriority w:val="99"/>
    <w:semiHidden/>
    <w:rsid w:val="00733AA8"/>
    <w:rPr>
      <w:rFonts w:ascii="Liberation Serif" w:eastAsia="SimSun" w:hAnsi="Liberation Serif" w:cs="Mangal"/>
      <w:kern w:val="1"/>
      <w:sz w:val="20"/>
      <w:szCs w:val="18"/>
      <w:lang w:eastAsia="zh-CN" w:bidi="hi-IN"/>
    </w:rPr>
  </w:style>
  <w:style w:type="character" w:styleId="af3">
    <w:name w:val="footnote reference"/>
    <w:basedOn w:val="a0"/>
    <w:uiPriority w:val="99"/>
    <w:semiHidden/>
    <w:unhideWhenUsed/>
    <w:rsid w:val="00733AA8"/>
    <w:rPr>
      <w:vertAlign w:val="superscript"/>
    </w:rPr>
  </w:style>
  <w:style w:type="paragraph" w:styleId="af4">
    <w:name w:val="endnote text"/>
    <w:basedOn w:val="a"/>
    <w:link w:val="af5"/>
    <w:uiPriority w:val="99"/>
    <w:semiHidden/>
    <w:unhideWhenUsed/>
    <w:rsid w:val="00733AA8"/>
    <w:rPr>
      <w:rFonts w:cs="Mangal"/>
      <w:sz w:val="20"/>
      <w:szCs w:val="18"/>
    </w:rPr>
  </w:style>
  <w:style w:type="character" w:customStyle="1" w:styleId="af5">
    <w:name w:val="Текст концевой сноски Знак"/>
    <w:basedOn w:val="a0"/>
    <w:link w:val="af4"/>
    <w:uiPriority w:val="99"/>
    <w:semiHidden/>
    <w:rsid w:val="00733AA8"/>
    <w:rPr>
      <w:rFonts w:ascii="Liberation Serif" w:eastAsia="SimSun" w:hAnsi="Liberation Serif" w:cs="Mangal"/>
      <w:kern w:val="1"/>
      <w:sz w:val="20"/>
      <w:szCs w:val="18"/>
      <w:lang w:eastAsia="zh-CN" w:bidi="hi-IN"/>
    </w:rPr>
  </w:style>
  <w:style w:type="character" w:styleId="af6">
    <w:name w:val="endnote reference"/>
    <w:basedOn w:val="a0"/>
    <w:uiPriority w:val="99"/>
    <w:semiHidden/>
    <w:unhideWhenUsed/>
    <w:rsid w:val="00733AA8"/>
    <w:rPr>
      <w:vertAlign w:val="superscript"/>
    </w:rPr>
  </w:style>
  <w:style w:type="paragraph" w:styleId="af7">
    <w:name w:val="toa heading"/>
    <w:basedOn w:val="a"/>
    <w:next w:val="a"/>
    <w:uiPriority w:val="99"/>
    <w:semiHidden/>
    <w:unhideWhenUsed/>
    <w:rsid w:val="005626A1"/>
    <w:pPr>
      <w:spacing w:before="120"/>
    </w:pPr>
    <w:rPr>
      <w:rFonts w:asciiTheme="majorHAnsi" w:eastAsiaTheme="majorEastAsia" w:hAnsiTheme="majorHAnsi" w:cs="Mangal"/>
      <w:b/>
      <w:bCs/>
      <w:szCs w:val="21"/>
    </w:rPr>
  </w:style>
  <w:style w:type="paragraph" w:styleId="af8">
    <w:name w:val="List Paragraph"/>
    <w:basedOn w:val="a"/>
    <w:uiPriority w:val="34"/>
    <w:qFormat/>
    <w:rsid w:val="008E2767"/>
    <w:pPr>
      <w:suppressAutoHyphens w:val="0"/>
      <w:spacing w:after="200" w:line="276" w:lineRule="auto"/>
      <w:ind w:left="720"/>
      <w:contextualSpacing/>
    </w:pPr>
    <w:rPr>
      <w:rFonts w:ascii="Calibri" w:eastAsia="Times New Roman" w:hAnsi="Calibri" w:cs="Times New Roman"/>
      <w:kern w:val="0"/>
      <w:sz w:val="22"/>
      <w:szCs w:val="22"/>
      <w:lang w:val="en-US" w:eastAsia="en-US" w:bidi="en-US"/>
    </w:rPr>
  </w:style>
  <w:style w:type="paragraph" w:styleId="af9">
    <w:name w:val="Block Text"/>
    <w:basedOn w:val="a"/>
    <w:rsid w:val="000F04A7"/>
    <w:pPr>
      <w:suppressAutoHyphens w:val="0"/>
      <w:spacing w:after="120"/>
      <w:ind w:left="1440" w:right="1440"/>
    </w:pPr>
    <w:rPr>
      <w:rFonts w:ascii="Times New Roman" w:eastAsia="Times New Roman" w:hAnsi="Times New Roman" w:cs="Times New Roman"/>
      <w:kern w:val="0"/>
      <w:lang w:eastAsia="ru-RU" w:bidi="ar-SA"/>
    </w:rPr>
  </w:style>
  <w:style w:type="paragraph" w:customStyle="1" w:styleId="Default">
    <w:name w:val="Default"/>
    <w:rsid w:val="00BC1B4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D31"/>
    <w:pPr>
      <w:suppressAutoHyphens/>
      <w:spacing w:after="0" w:line="240" w:lineRule="auto"/>
    </w:pPr>
    <w:rPr>
      <w:rFonts w:ascii="Liberation Serif" w:eastAsia="SimSun" w:hAnsi="Liberation Serif" w:cs="Arial"/>
      <w:kern w:val="1"/>
      <w:sz w:val="24"/>
      <w:szCs w:val="24"/>
      <w:lang w:eastAsia="zh-CN" w:bidi="hi-IN"/>
    </w:rPr>
  </w:style>
  <w:style w:type="paragraph" w:styleId="3">
    <w:name w:val="heading 3"/>
    <w:basedOn w:val="Pro-Gramma"/>
    <w:next w:val="Pro-Gramma"/>
    <w:link w:val="30"/>
    <w:qFormat/>
    <w:rsid w:val="00253D31"/>
    <w:pPr>
      <w:ind w:firstLine="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253D31"/>
    <w:pPr>
      <w:suppressAutoHyphens w:val="0"/>
      <w:ind w:firstLine="709"/>
      <w:jc w:val="both"/>
    </w:pPr>
    <w:rPr>
      <w:rFonts w:ascii="Times New Roman" w:eastAsia="Times New Roman" w:hAnsi="Times New Roman" w:cs="Times New Roman"/>
      <w:kern w:val="0"/>
      <w:lang w:eastAsia="ru-RU" w:bidi="ar-SA"/>
    </w:rPr>
  </w:style>
  <w:style w:type="character" w:customStyle="1" w:styleId="Pro-Gramma0">
    <w:name w:val="Pro-Gramma Знак"/>
    <w:basedOn w:val="a0"/>
    <w:link w:val="Pro-Gramma"/>
    <w:rsid w:val="00253D3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53D31"/>
    <w:rPr>
      <w:rFonts w:ascii="Times New Roman" w:eastAsia="Times New Roman" w:hAnsi="Times New Roman" w:cs="Times New Roman"/>
      <w:sz w:val="24"/>
      <w:szCs w:val="24"/>
      <w:lang w:eastAsia="ru-RU"/>
    </w:rPr>
  </w:style>
  <w:style w:type="character" w:customStyle="1" w:styleId="a3">
    <w:name w:val="Текст выноски Знак"/>
    <w:basedOn w:val="a0"/>
    <w:link w:val="a4"/>
    <w:uiPriority w:val="99"/>
    <w:semiHidden/>
    <w:rsid w:val="00253D31"/>
    <w:rPr>
      <w:rFonts w:ascii="Tahoma" w:eastAsia="SimSun" w:hAnsi="Tahoma" w:cs="Mangal"/>
      <w:kern w:val="1"/>
      <w:sz w:val="16"/>
      <w:szCs w:val="14"/>
      <w:lang w:eastAsia="zh-CN" w:bidi="hi-IN"/>
    </w:rPr>
  </w:style>
  <w:style w:type="paragraph" w:styleId="a4">
    <w:name w:val="Balloon Text"/>
    <w:basedOn w:val="a"/>
    <w:link w:val="a3"/>
    <w:uiPriority w:val="99"/>
    <w:semiHidden/>
    <w:unhideWhenUsed/>
    <w:rsid w:val="00253D31"/>
    <w:rPr>
      <w:rFonts w:ascii="Tahoma" w:hAnsi="Tahoma" w:cs="Mangal"/>
      <w:sz w:val="16"/>
      <w:szCs w:val="14"/>
    </w:rPr>
  </w:style>
  <w:style w:type="character" w:customStyle="1" w:styleId="a5">
    <w:name w:val="Основной текст Знак"/>
    <w:basedOn w:val="a0"/>
    <w:link w:val="a6"/>
    <w:uiPriority w:val="99"/>
    <w:semiHidden/>
    <w:rsid w:val="00253D31"/>
    <w:rPr>
      <w:rFonts w:ascii="Times New Roman" w:eastAsia="Times New Roman" w:hAnsi="Times New Roman" w:cs="Times New Roman"/>
      <w:sz w:val="44"/>
      <w:szCs w:val="20"/>
      <w:lang w:eastAsia="ru-RU"/>
    </w:rPr>
  </w:style>
  <w:style w:type="paragraph" w:styleId="a6">
    <w:name w:val="Body Text"/>
    <w:basedOn w:val="a"/>
    <w:link w:val="a5"/>
    <w:uiPriority w:val="99"/>
    <w:semiHidden/>
    <w:unhideWhenUsed/>
    <w:rsid w:val="00253D31"/>
    <w:pPr>
      <w:suppressAutoHyphens w:val="0"/>
    </w:pPr>
    <w:rPr>
      <w:rFonts w:ascii="Times New Roman" w:eastAsia="Times New Roman" w:hAnsi="Times New Roman" w:cs="Times New Roman"/>
      <w:kern w:val="0"/>
      <w:sz w:val="44"/>
      <w:szCs w:val="20"/>
      <w:lang w:eastAsia="ru-RU" w:bidi="ar-SA"/>
    </w:rPr>
  </w:style>
  <w:style w:type="character" w:customStyle="1" w:styleId="1">
    <w:name w:val="Основной текст Знак1"/>
    <w:basedOn w:val="a0"/>
    <w:uiPriority w:val="99"/>
    <w:semiHidden/>
    <w:rsid w:val="00253D31"/>
    <w:rPr>
      <w:rFonts w:ascii="Liberation Serif" w:eastAsia="SimSun" w:hAnsi="Liberation Serif" w:cs="Mangal"/>
      <w:kern w:val="1"/>
      <w:sz w:val="24"/>
      <w:szCs w:val="21"/>
      <w:lang w:eastAsia="zh-CN" w:bidi="hi-IN"/>
    </w:rPr>
  </w:style>
  <w:style w:type="character" w:customStyle="1" w:styleId="a7">
    <w:name w:val="Верхний колонтитул Знак"/>
    <w:basedOn w:val="a0"/>
    <w:link w:val="a8"/>
    <w:uiPriority w:val="99"/>
    <w:rsid w:val="00253D31"/>
    <w:rPr>
      <w:rFonts w:ascii="Liberation Serif" w:eastAsia="SimSun" w:hAnsi="Liberation Serif" w:cs="Mangal"/>
      <w:kern w:val="1"/>
      <w:sz w:val="24"/>
      <w:szCs w:val="21"/>
      <w:lang w:eastAsia="zh-CN" w:bidi="hi-IN"/>
    </w:rPr>
  </w:style>
  <w:style w:type="paragraph" w:styleId="a8">
    <w:name w:val="header"/>
    <w:basedOn w:val="a"/>
    <w:link w:val="a7"/>
    <w:uiPriority w:val="99"/>
    <w:unhideWhenUsed/>
    <w:rsid w:val="00253D31"/>
    <w:pPr>
      <w:tabs>
        <w:tab w:val="center" w:pos="4677"/>
        <w:tab w:val="right" w:pos="9355"/>
      </w:tabs>
    </w:pPr>
    <w:rPr>
      <w:rFonts w:cs="Mangal"/>
      <w:szCs w:val="21"/>
    </w:rPr>
  </w:style>
  <w:style w:type="character" w:customStyle="1" w:styleId="a9">
    <w:name w:val="Нижний колонтитул Знак"/>
    <w:basedOn w:val="a0"/>
    <w:link w:val="aa"/>
    <w:uiPriority w:val="99"/>
    <w:rsid w:val="00253D31"/>
    <w:rPr>
      <w:rFonts w:ascii="Liberation Serif" w:eastAsia="SimSun" w:hAnsi="Liberation Serif" w:cs="Mangal"/>
      <w:kern w:val="1"/>
      <w:sz w:val="24"/>
      <w:szCs w:val="21"/>
      <w:lang w:eastAsia="zh-CN" w:bidi="hi-IN"/>
    </w:rPr>
  </w:style>
  <w:style w:type="paragraph" w:styleId="aa">
    <w:name w:val="footer"/>
    <w:basedOn w:val="a"/>
    <w:link w:val="a9"/>
    <w:uiPriority w:val="99"/>
    <w:unhideWhenUsed/>
    <w:rsid w:val="00253D31"/>
    <w:pPr>
      <w:tabs>
        <w:tab w:val="center" w:pos="4677"/>
        <w:tab w:val="right" w:pos="9355"/>
      </w:tabs>
    </w:pPr>
    <w:rPr>
      <w:rFonts w:cs="Mangal"/>
      <w:szCs w:val="21"/>
    </w:rPr>
  </w:style>
  <w:style w:type="character" w:customStyle="1" w:styleId="ab">
    <w:name w:val="Текст примечания Знак"/>
    <w:basedOn w:val="a0"/>
    <w:link w:val="ac"/>
    <w:uiPriority w:val="99"/>
    <w:semiHidden/>
    <w:rsid w:val="00253D31"/>
    <w:rPr>
      <w:rFonts w:ascii="Liberation Serif" w:eastAsia="SimSun" w:hAnsi="Liberation Serif" w:cs="Mangal"/>
      <w:kern w:val="1"/>
      <w:sz w:val="20"/>
      <w:szCs w:val="18"/>
      <w:lang w:eastAsia="zh-CN" w:bidi="hi-IN"/>
    </w:rPr>
  </w:style>
  <w:style w:type="paragraph" w:styleId="ac">
    <w:name w:val="annotation text"/>
    <w:basedOn w:val="a"/>
    <w:link w:val="ab"/>
    <w:uiPriority w:val="99"/>
    <w:semiHidden/>
    <w:unhideWhenUsed/>
    <w:rsid w:val="00253D31"/>
    <w:rPr>
      <w:rFonts w:cs="Mangal"/>
      <w:sz w:val="20"/>
      <w:szCs w:val="18"/>
    </w:rPr>
  </w:style>
  <w:style w:type="character" w:customStyle="1" w:styleId="ad">
    <w:name w:val="Тема примечания Знак"/>
    <w:basedOn w:val="ab"/>
    <w:link w:val="ae"/>
    <w:uiPriority w:val="99"/>
    <w:semiHidden/>
    <w:rsid w:val="00253D31"/>
    <w:rPr>
      <w:rFonts w:ascii="Liberation Serif" w:eastAsia="SimSun" w:hAnsi="Liberation Serif" w:cs="Mangal"/>
      <w:b/>
      <w:bCs/>
      <w:kern w:val="1"/>
      <w:sz w:val="20"/>
      <w:szCs w:val="18"/>
      <w:lang w:eastAsia="zh-CN" w:bidi="hi-IN"/>
    </w:rPr>
  </w:style>
  <w:style w:type="paragraph" w:styleId="ae">
    <w:name w:val="annotation subject"/>
    <w:basedOn w:val="ac"/>
    <w:next w:val="ac"/>
    <w:link w:val="ad"/>
    <w:uiPriority w:val="99"/>
    <w:semiHidden/>
    <w:unhideWhenUsed/>
    <w:rsid w:val="00253D31"/>
    <w:rPr>
      <w:b/>
      <w:bCs/>
    </w:rPr>
  </w:style>
  <w:style w:type="paragraph" w:customStyle="1" w:styleId="ConsPlusTitle">
    <w:name w:val="ConsPlusTitle"/>
    <w:uiPriority w:val="99"/>
    <w:rsid w:val="00253D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3D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53D31"/>
    <w:pPr>
      <w:widowControl w:val="0"/>
      <w:autoSpaceDE w:val="0"/>
      <w:autoSpaceDN w:val="0"/>
      <w:spacing w:after="0" w:line="240" w:lineRule="auto"/>
    </w:pPr>
    <w:rPr>
      <w:rFonts w:ascii="Calibri" w:eastAsia="Times New Roman" w:hAnsi="Calibri" w:cs="Calibri"/>
      <w:szCs w:val="20"/>
      <w:lang w:eastAsia="ru-RU"/>
    </w:rPr>
  </w:style>
  <w:style w:type="paragraph" w:styleId="af">
    <w:name w:val="No Spacing"/>
    <w:uiPriority w:val="99"/>
    <w:qFormat/>
    <w:rsid w:val="00253D31"/>
    <w:pPr>
      <w:spacing w:after="0" w:line="240" w:lineRule="auto"/>
    </w:pPr>
    <w:rPr>
      <w:rFonts w:eastAsia="Times New Roman" w:cs="Times New Roman"/>
    </w:rPr>
  </w:style>
  <w:style w:type="paragraph" w:styleId="af0">
    <w:name w:val="Normal (Web)"/>
    <w:basedOn w:val="a"/>
    <w:uiPriority w:val="99"/>
    <w:unhideWhenUsed/>
    <w:rsid w:val="00253D31"/>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1">
    <w:name w:val="footnote text"/>
    <w:basedOn w:val="a"/>
    <w:link w:val="af2"/>
    <w:uiPriority w:val="99"/>
    <w:semiHidden/>
    <w:unhideWhenUsed/>
    <w:rsid w:val="00733AA8"/>
    <w:rPr>
      <w:rFonts w:cs="Mangal"/>
      <w:sz w:val="20"/>
      <w:szCs w:val="18"/>
    </w:rPr>
  </w:style>
  <w:style w:type="character" w:customStyle="1" w:styleId="af2">
    <w:name w:val="Текст сноски Знак"/>
    <w:basedOn w:val="a0"/>
    <w:link w:val="af1"/>
    <w:uiPriority w:val="99"/>
    <w:semiHidden/>
    <w:rsid w:val="00733AA8"/>
    <w:rPr>
      <w:rFonts w:ascii="Liberation Serif" w:eastAsia="SimSun" w:hAnsi="Liberation Serif" w:cs="Mangal"/>
      <w:kern w:val="1"/>
      <w:sz w:val="20"/>
      <w:szCs w:val="18"/>
      <w:lang w:eastAsia="zh-CN" w:bidi="hi-IN"/>
    </w:rPr>
  </w:style>
  <w:style w:type="character" w:styleId="af3">
    <w:name w:val="footnote reference"/>
    <w:basedOn w:val="a0"/>
    <w:uiPriority w:val="99"/>
    <w:semiHidden/>
    <w:unhideWhenUsed/>
    <w:rsid w:val="00733AA8"/>
    <w:rPr>
      <w:vertAlign w:val="superscript"/>
    </w:rPr>
  </w:style>
  <w:style w:type="paragraph" w:styleId="af4">
    <w:name w:val="endnote text"/>
    <w:basedOn w:val="a"/>
    <w:link w:val="af5"/>
    <w:uiPriority w:val="99"/>
    <w:semiHidden/>
    <w:unhideWhenUsed/>
    <w:rsid w:val="00733AA8"/>
    <w:rPr>
      <w:rFonts w:cs="Mangal"/>
      <w:sz w:val="20"/>
      <w:szCs w:val="18"/>
    </w:rPr>
  </w:style>
  <w:style w:type="character" w:customStyle="1" w:styleId="af5">
    <w:name w:val="Текст концевой сноски Знак"/>
    <w:basedOn w:val="a0"/>
    <w:link w:val="af4"/>
    <w:uiPriority w:val="99"/>
    <w:semiHidden/>
    <w:rsid w:val="00733AA8"/>
    <w:rPr>
      <w:rFonts w:ascii="Liberation Serif" w:eastAsia="SimSun" w:hAnsi="Liberation Serif" w:cs="Mangal"/>
      <w:kern w:val="1"/>
      <w:sz w:val="20"/>
      <w:szCs w:val="18"/>
      <w:lang w:eastAsia="zh-CN" w:bidi="hi-IN"/>
    </w:rPr>
  </w:style>
  <w:style w:type="character" w:styleId="af6">
    <w:name w:val="endnote reference"/>
    <w:basedOn w:val="a0"/>
    <w:uiPriority w:val="99"/>
    <w:semiHidden/>
    <w:unhideWhenUsed/>
    <w:rsid w:val="00733AA8"/>
    <w:rPr>
      <w:vertAlign w:val="superscript"/>
    </w:rPr>
  </w:style>
  <w:style w:type="paragraph" w:styleId="af7">
    <w:name w:val="toa heading"/>
    <w:basedOn w:val="a"/>
    <w:next w:val="a"/>
    <w:uiPriority w:val="99"/>
    <w:semiHidden/>
    <w:unhideWhenUsed/>
    <w:rsid w:val="005626A1"/>
    <w:pPr>
      <w:spacing w:before="120"/>
    </w:pPr>
    <w:rPr>
      <w:rFonts w:asciiTheme="majorHAnsi" w:eastAsiaTheme="majorEastAsia" w:hAnsiTheme="majorHAnsi" w:cs="Mangal"/>
      <w:b/>
      <w:bCs/>
      <w:szCs w:val="21"/>
    </w:rPr>
  </w:style>
  <w:style w:type="paragraph" w:styleId="af8">
    <w:name w:val="List Paragraph"/>
    <w:basedOn w:val="a"/>
    <w:uiPriority w:val="34"/>
    <w:qFormat/>
    <w:rsid w:val="008E2767"/>
    <w:pPr>
      <w:suppressAutoHyphens w:val="0"/>
      <w:spacing w:after="200" w:line="276" w:lineRule="auto"/>
      <w:ind w:left="720"/>
      <w:contextualSpacing/>
    </w:pPr>
    <w:rPr>
      <w:rFonts w:ascii="Calibri" w:eastAsia="Times New Roman" w:hAnsi="Calibri" w:cs="Times New Roman"/>
      <w:kern w:val="0"/>
      <w:sz w:val="22"/>
      <w:szCs w:val="22"/>
      <w:lang w:val="en-US" w:eastAsia="en-US" w:bidi="en-US"/>
    </w:rPr>
  </w:style>
  <w:style w:type="paragraph" w:styleId="af9">
    <w:name w:val="Block Text"/>
    <w:basedOn w:val="a"/>
    <w:rsid w:val="000F04A7"/>
    <w:pPr>
      <w:suppressAutoHyphens w:val="0"/>
      <w:spacing w:after="120"/>
      <w:ind w:left="1440" w:right="1440"/>
    </w:pPr>
    <w:rPr>
      <w:rFonts w:ascii="Times New Roman" w:eastAsia="Times New Roman" w:hAnsi="Times New Roman" w:cs="Times New Roman"/>
      <w:kern w:val="0"/>
      <w:lang w:eastAsia="ru-RU" w:bidi="ar-SA"/>
    </w:rPr>
  </w:style>
  <w:style w:type="paragraph" w:customStyle="1" w:styleId="Default">
    <w:name w:val="Default"/>
    <w:rsid w:val="00BC1B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99970">
      <w:bodyDiv w:val="1"/>
      <w:marLeft w:val="0"/>
      <w:marRight w:val="0"/>
      <w:marTop w:val="0"/>
      <w:marBottom w:val="0"/>
      <w:divBdr>
        <w:top w:val="none" w:sz="0" w:space="0" w:color="auto"/>
        <w:left w:val="none" w:sz="0" w:space="0" w:color="auto"/>
        <w:bottom w:val="none" w:sz="0" w:space="0" w:color="auto"/>
        <w:right w:val="none" w:sz="0" w:space="0" w:color="auto"/>
      </w:divBdr>
      <w:divsChild>
        <w:div w:id="1628925851">
          <w:marLeft w:val="0"/>
          <w:marRight w:val="0"/>
          <w:marTop w:val="0"/>
          <w:marBottom w:val="0"/>
          <w:divBdr>
            <w:top w:val="none" w:sz="0" w:space="0" w:color="auto"/>
            <w:left w:val="none" w:sz="0" w:space="0" w:color="auto"/>
            <w:bottom w:val="none" w:sz="0" w:space="0" w:color="auto"/>
            <w:right w:val="none" w:sz="0" w:space="0" w:color="auto"/>
          </w:divBdr>
        </w:div>
      </w:divsChild>
    </w:div>
    <w:div w:id="1311323387">
      <w:bodyDiv w:val="1"/>
      <w:marLeft w:val="0"/>
      <w:marRight w:val="0"/>
      <w:marTop w:val="0"/>
      <w:marBottom w:val="0"/>
      <w:divBdr>
        <w:top w:val="none" w:sz="0" w:space="0" w:color="auto"/>
        <w:left w:val="none" w:sz="0" w:space="0" w:color="auto"/>
        <w:bottom w:val="none" w:sz="0" w:space="0" w:color="auto"/>
        <w:right w:val="none" w:sz="0" w:space="0" w:color="auto"/>
      </w:divBdr>
    </w:div>
    <w:div w:id="1762987411">
      <w:bodyDiv w:val="1"/>
      <w:marLeft w:val="0"/>
      <w:marRight w:val="0"/>
      <w:marTop w:val="0"/>
      <w:marBottom w:val="0"/>
      <w:divBdr>
        <w:top w:val="none" w:sz="0" w:space="0" w:color="auto"/>
        <w:left w:val="none" w:sz="0" w:space="0" w:color="auto"/>
        <w:bottom w:val="none" w:sz="0" w:space="0" w:color="auto"/>
        <w:right w:val="none" w:sz="0" w:space="0" w:color="auto"/>
      </w:divBdr>
      <w:divsChild>
        <w:div w:id="1368526998">
          <w:marLeft w:val="0"/>
          <w:marRight w:val="0"/>
          <w:marTop w:val="0"/>
          <w:marBottom w:val="0"/>
          <w:divBdr>
            <w:top w:val="none" w:sz="0" w:space="0" w:color="auto"/>
            <w:left w:val="none" w:sz="0" w:space="0" w:color="auto"/>
            <w:bottom w:val="none" w:sz="0" w:space="0" w:color="auto"/>
            <w:right w:val="none" w:sz="0" w:space="0" w:color="auto"/>
          </w:divBdr>
        </w:div>
      </w:divsChild>
    </w:div>
    <w:div w:id="1785690553">
      <w:bodyDiv w:val="1"/>
      <w:marLeft w:val="0"/>
      <w:marRight w:val="0"/>
      <w:marTop w:val="0"/>
      <w:marBottom w:val="0"/>
      <w:divBdr>
        <w:top w:val="none" w:sz="0" w:space="0" w:color="auto"/>
        <w:left w:val="none" w:sz="0" w:space="0" w:color="auto"/>
        <w:bottom w:val="none" w:sz="0" w:space="0" w:color="auto"/>
        <w:right w:val="none" w:sz="0" w:space="0" w:color="auto"/>
      </w:divBdr>
      <w:divsChild>
        <w:div w:id="1930117354">
          <w:marLeft w:val="0"/>
          <w:marRight w:val="0"/>
          <w:marTop w:val="0"/>
          <w:marBottom w:val="0"/>
          <w:divBdr>
            <w:top w:val="none" w:sz="0" w:space="0" w:color="auto"/>
            <w:left w:val="none" w:sz="0" w:space="0" w:color="auto"/>
            <w:bottom w:val="none" w:sz="0" w:space="0" w:color="auto"/>
            <w:right w:val="none" w:sz="0" w:space="0" w:color="auto"/>
          </w:divBdr>
        </w:div>
      </w:divsChild>
    </w:div>
    <w:div w:id="1870528762">
      <w:bodyDiv w:val="1"/>
      <w:marLeft w:val="0"/>
      <w:marRight w:val="0"/>
      <w:marTop w:val="0"/>
      <w:marBottom w:val="0"/>
      <w:divBdr>
        <w:top w:val="none" w:sz="0" w:space="0" w:color="auto"/>
        <w:left w:val="none" w:sz="0" w:space="0" w:color="auto"/>
        <w:bottom w:val="none" w:sz="0" w:space="0" w:color="auto"/>
        <w:right w:val="none" w:sz="0" w:space="0" w:color="auto"/>
      </w:divBdr>
      <w:divsChild>
        <w:div w:id="16724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67809754BB855AE7FF585B79211C4D6B7DBC0BC904A541BDF76EE44DB7EF5A9GAd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C7F77A6D986A301FE390DCC20C016EFE5720B57B74C9171561BFBB3770D8A4D8F8dDF" TargetMode="External"/><Relationship Id="rId5" Type="http://schemas.openxmlformats.org/officeDocument/2006/relationships/webSettings" Target="webSettings.xml"/><Relationship Id="rId15" Type="http://schemas.openxmlformats.org/officeDocument/2006/relationships/hyperlink" Target="consultantplus://offline/ref=267809754BB855AE7FF585B79211C4D6B7DBC0BC954E5412DA7BB34ED327F9ABABD7ED84496F1E6186590719G8d7F" TargetMode="External"/><Relationship Id="rId10" Type="http://schemas.openxmlformats.org/officeDocument/2006/relationships/hyperlink" Target="consultantplus://offline/ref=CAC7F77A6D986A301FE390DCC20C016EFE5720B57B74CE131A6DBFBB3770D8A4D88DD8D5100C793C628E0CD2F6d8F" TargetMode="External"/><Relationship Id="rId4" Type="http://schemas.openxmlformats.org/officeDocument/2006/relationships/settings" Target="settings.xml"/><Relationship Id="rId9" Type="http://schemas.openxmlformats.org/officeDocument/2006/relationships/hyperlink" Target="consultantplus://offline/ref=CAC7F77A6D986A301FE38ED1D4605D61F85E7EBD7B7FC7434031B9EC6820DEF198CDDE80534B7635F6d3F" TargetMode="External"/><Relationship Id="rId14" Type="http://schemas.openxmlformats.org/officeDocument/2006/relationships/hyperlink" Target="consultantplus://offline/ref=267809754BB855AE7FF59BBA847D98D9B1D29EB49545584D8529B5198C77FFFEEB97EBD1092CG1d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CD58-85F8-4AD3-A014-FE7ED7C5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6945</Words>
  <Characters>39591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Илонка Витальевна Каварналы</dc:creator>
  <cp:lastModifiedBy>Илонка Витальевна Каварналы</cp:lastModifiedBy>
  <cp:revision>5</cp:revision>
  <cp:lastPrinted>2022-10-06T08:54:00Z</cp:lastPrinted>
  <dcterms:created xsi:type="dcterms:W3CDTF">2022-10-13T13:39:00Z</dcterms:created>
  <dcterms:modified xsi:type="dcterms:W3CDTF">2022-10-26T13:25:00Z</dcterms:modified>
</cp:coreProperties>
</file>