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DD" w:rsidRPr="00AA63DD" w:rsidRDefault="00314E0D" w:rsidP="00AA63DD">
      <w:pPr>
        <w:tabs>
          <w:tab w:val="left" w:pos="54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A63DD">
        <w:rPr>
          <w:bCs/>
          <w:sz w:val="22"/>
          <w:szCs w:val="22"/>
        </w:rPr>
        <w:t xml:space="preserve"> </w:t>
      </w:r>
      <w:r w:rsidR="00AA63DD" w:rsidRPr="00AA63DD">
        <w:rPr>
          <w:bCs/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393"/>
        <w:gridCol w:w="1899"/>
        <w:gridCol w:w="1096"/>
        <w:gridCol w:w="986"/>
        <w:gridCol w:w="1041"/>
        <w:gridCol w:w="986"/>
        <w:gridCol w:w="986"/>
      </w:tblGrid>
      <w:tr w:rsidR="00AA63DD" w:rsidRPr="00AA63DD" w:rsidTr="00BD6A16">
        <w:trPr>
          <w:trHeight w:val="20"/>
        </w:trPr>
        <w:tc>
          <w:tcPr>
            <w:tcW w:w="244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A63DD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AA63DD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A63DD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 xml:space="preserve">Наименование подпрограммы / </w:t>
            </w:r>
            <w:r w:rsidRPr="00AA63DD">
              <w:rPr>
                <w:rFonts w:eastAsia="Calibri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988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489" w:type="pct"/>
            <w:tcBorders>
              <w:bottom w:val="dotted" w:sz="4" w:space="0" w:color="auto"/>
            </w:tcBorders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AA63DD" w:rsidRPr="00AA63DD" w:rsidTr="00BD6A16">
        <w:trPr>
          <w:trHeight w:val="20"/>
        </w:trPr>
        <w:tc>
          <w:tcPr>
            <w:tcW w:w="2587" w:type="pct"/>
            <w:gridSpan w:val="3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17 083,20</w:t>
            </w:r>
          </w:p>
        </w:tc>
        <w:tc>
          <w:tcPr>
            <w:tcW w:w="500" w:type="pct"/>
            <w:shd w:val="clear" w:color="auto" w:fill="auto"/>
          </w:tcPr>
          <w:p w:rsidR="00AA63DD" w:rsidRPr="008D0004" w:rsidRDefault="00C177D6" w:rsidP="004450E9">
            <w:pPr>
              <w:contextualSpacing/>
              <w:jc w:val="center"/>
              <w:rPr>
                <w:rFonts w:eastAsia="Calibri"/>
                <w:color w:val="1F497D" w:themeColor="text2"/>
                <w:sz w:val="22"/>
                <w:szCs w:val="22"/>
              </w:rPr>
            </w:pPr>
            <w:r w:rsidRPr="008D0004">
              <w:rPr>
                <w:rFonts w:eastAsia="Calibri"/>
                <w:color w:val="1F497D" w:themeColor="text2"/>
                <w:sz w:val="22"/>
                <w:szCs w:val="22"/>
              </w:rPr>
              <w:t>7</w:t>
            </w:r>
            <w:r w:rsidR="004450E9">
              <w:rPr>
                <w:rFonts w:eastAsia="Calibri"/>
                <w:color w:val="1F497D" w:themeColor="text2"/>
                <w:sz w:val="22"/>
                <w:szCs w:val="22"/>
              </w:rPr>
              <w:t> 543,55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color w:val="C00000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9 590,00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9 590,00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6 370,00</w:t>
            </w:r>
          </w:p>
        </w:tc>
      </w:tr>
      <w:tr w:rsidR="00AA63DD" w:rsidRPr="00AA63DD" w:rsidTr="00BD6A16">
        <w:trPr>
          <w:trHeight w:val="20"/>
        </w:trPr>
        <w:tc>
          <w:tcPr>
            <w:tcW w:w="2587" w:type="pct"/>
            <w:gridSpan w:val="3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17 083,20</w:t>
            </w:r>
          </w:p>
        </w:tc>
        <w:tc>
          <w:tcPr>
            <w:tcW w:w="500" w:type="pct"/>
            <w:shd w:val="clear" w:color="auto" w:fill="auto"/>
          </w:tcPr>
          <w:p w:rsidR="00AA63DD" w:rsidRPr="008D0004" w:rsidRDefault="004450E9" w:rsidP="00AA63DD">
            <w:pPr>
              <w:rPr>
                <w:color w:val="1F497D" w:themeColor="text2"/>
                <w:sz w:val="22"/>
                <w:szCs w:val="22"/>
              </w:rPr>
            </w:pPr>
            <w:r w:rsidRPr="004450E9">
              <w:rPr>
                <w:rFonts w:eastAsia="Calibri"/>
                <w:color w:val="1F497D" w:themeColor="text2"/>
                <w:sz w:val="22"/>
                <w:szCs w:val="22"/>
              </w:rPr>
              <w:t>7 543,55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9 590,00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9 590,00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</w:tr>
      <w:tr w:rsidR="00AA63DD" w:rsidRPr="00AA63DD" w:rsidTr="00BD6A16">
        <w:trPr>
          <w:trHeight w:val="20"/>
        </w:trPr>
        <w:tc>
          <w:tcPr>
            <w:tcW w:w="2587" w:type="pct"/>
            <w:gridSpan w:val="3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17 083,20</w:t>
            </w:r>
          </w:p>
        </w:tc>
        <w:tc>
          <w:tcPr>
            <w:tcW w:w="500" w:type="pct"/>
            <w:shd w:val="clear" w:color="auto" w:fill="auto"/>
          </w:tcPr>
          <w:p w:rsidR="00AA63DD" w:rsidRPr="008D0004" w:rsidRDefault="004450E9" w:rsidP="00AA63DD">
            <w:pPr>
              <w:rPr>
                <w:color w:val="1F497D" w:themeColor="text2"/>
                <w:sz w:val="22"/>
                <w:szCs w:val="22"/>
              </w:rPr>
            </w:pPr>
            <w:r w:rsidRPr="004450E9">
              <w:rPr>
                <w:rFonts w:eastAsia="Calibri"/>
                <w:color w:val="1F497D" w:themeColor="text2"/>
                <w:sz w:val="22"/>
                <w:szCs w:val="22"/>
              </w:rPr>
              <w:t>7 543,55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9 590,00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9 590,00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</w:tr>
      <w:tr w:rsidR="00AA63DD" w:rsidRPr="00AA63DD" w:rsidTr="00BD6A16">
        <w:trPr>
          <w:trHeight w:val="20"/>
        </w:trPr>
        <w:tc>
          <w:tcPr>
            <w:tcW w:w="2587" w:type="pct"/>
            <w:gridSpan w:val="3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7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color w:val="C00000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Специальные подпрограммы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 w:val="restar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988" w:type="pct"/>
            <w:vMerge w:val="restar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13 994,20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4450E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6 </w:t>
            </w:r>
            <w:r w:rsidR="004450E9">
              <w:rPr>
                <w:rFonts w:eastAsia="Calibri"/>
                <w:sz w:val="22"/>
                <w:szCs w:val="22"/>
              </w:rPr>
              <w:t>279</w:t>
            </w:r>
            <w:r w:rsidRPr="00AA63DD">
              <w:rPr>
                <w:rFonts w:eastAsia="Calibri"/>
                <w:sz w:val="22"/>
                <w:szCs w:val="22"/>
              </w:rPr>
              <w:t>,20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color w:val="C00000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3 220,00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3 220,00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88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13 994,20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EF12CC" w:rsidP="00AA63DD">
            <w:pPr>
              <w:rPr>
                <w:sz w:val="22"/>
                <w:szCs w:val="22"/>
              </w:rPr>
            </w:pPr>
            <w:r w:rsidRPr="00EF12CC">
              <w:rPr>
                <w:rFonts w:eastAsia="Calibri"/>
                <w:sz w:val="22"/>
                <w:szCs w:val="22"/>
              </w:rPr>
              <w:t>6 279,20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3 220,00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3 220,00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88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13 994,20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EF12CC" w:rsidP="00AA63DD">
            <w:pPr>
              <w:rPr>
                <w:sz w:val="22"/>
                <w:szCs w:val="22"/>
              </w:rPr>
            </w:pPr>
            <w:r w:rsidRPr="00EF12CC">
              <w:rPr>
                <w:rFonts w:eastAsia="Calibri"/>
                <w:sz w:val="22"/>
                <w:szCs w:val="22"/>
              </w:rPr>
              <w:t>6 279,20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3 220,00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3 220,00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88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 w:val="restar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988" w:type="pct"/>
            <w:vMerge w:val="restar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3 089,00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FD103C" w:rsidP="00AA63DD">
            <w:pPr>
              <w:rPr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1 264,35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703944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</w:t>
            </w:r>
            <w:r w:rsidR="00703944">
              <w:rPr>
                <w:sz w:val="22"/>
                <w:szCs w:val="22"/>
              </w:rPr>
              <w:t>3</w:t>
            </w:r>
            <w:r w:rsidRPr="00AA63DD">
              <w:rPr>
                <w:sz w:val="22"/>
                <w:szCs w:val="22"/>
              </w:rPr>
              <w:t>70,00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88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A63DD" w:rsidRPr="00991336" w:rsidRDefault="00AA63DD" w:rsidP="00AA63DD">
            <w:pPr>
              <w:rPr>
                <w:color w:val="1F497D" w:themeColor="text2"/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3 089,00</w:t>
            </w:r>
          </w:p>
        </w:tc>
        <w:tc>
          <w:tcPr>
            <w:tcW w:w="500" w:type="pct"/>
            <w:shd w:val="clear" w:color="auto" w:fill="auto"/>
          </w:tcPr>
          <w:p w:rsidR="00AA63DD" w:rsidRPr="00991336" w:rsidRDefault="00FD103C" w:rsidP="00AA63DD">
            <w:pPr>
              <w:rPr>
                <w:color w:val="1F497D" w:themeColor="text2"/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1 264,35</w:t>
            </w:r>
          </w:p>
        </w:tc>
        <w:tc>
          <w:tcPr>
            <w:tcW w:w="489" w:type="pct"/>
            <w:shd w:val="clear" w:color="auto" w:fill="auto"/>
          </w:tcPr>
          <w:p w:rsidR="00AA63DD" w:rsidRPr="00991336" w:rsidRDefault="00AA63DD" w:rsidP="00AA63DD">
            <w:pPr>
              <w:rPr>
                <w:color w:val="1F497D" w:themeColor="text2"/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6  370,00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88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A63DD" w:rsidRPr="00991336" w:rsidRDefault="00AA63DD" w:rsidP="00AA63DD">
            <w:pPr>
              <w:rPr>
                <w:color w:val="1F497D" w:themeColor="text2"/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3 089,00</w:t>
            </w:r>
          </w:p>
        </w:tc>
        <w:tc>
          <w:tcPr>
            <w:tcW w:w="500" w:type="pct"/>
            <w:shd w:val="clear" w:color="auto" w:fill="auto"/>
          </w:tcPr>
          <w:p w:rsidR="00AA63DD" w:rsidRPr="00991336" w:rsidRDefault="00FD103C" w:rsidP="00AA63DD">
            <w:pPr>
              <w:rPr>
                <w:color w:val="1F497D" w:themeColor="text2"/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1 264,35</w:t>
            </w:r>
          </w:p>
        </w:tc>
        <w:tc>
          <w:tcPr>
            <w:tcW w:w="489" w:type="pct"/>
            <w:shd w:val="clear" w:color="auto" w:fill="auto"/>
          </w:tcPr>
          <w:p w:rsidR="00AA63DD" w:rsidRPr="00991336" w:rsidRDefault="00AA63DD" w:rsidP="00AA63DD">
            <w:pPr>
              <w:rPr>
                <w:color w:val="1F497D" w:themeColor="text2"/>
                <w:sz w:val="22"/>
                <w:szCs w:val="22"/>
              </w:rPr>
            </w:pPr>
            <w:r w:rsidRPr="00991336">
              <w:rPr>
                <w:color w:val="1F497D" w:themeColor="text2"/>
                <w:sz w:val="22"/>
                <w:szCs w:val="22"/>
              </w:rPr>
              <w:t>6 370,00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6 370,00</w:t>
            </w:r>
          </w:p>
        </w:tc>
      </w:tr>
      <w:tr w:rsidR="00AA63DD" w:rsidRPr="00AA63DD" w:rsidTr="00BD6A16">
        <w:trPr>
          <w:trHeight w:val="20"/>
        </w:trPr>
        <w:tc>
          <w:tcPr>
            <w:tcW w:w="244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:rsidR="00AA63DD" w:rsidRPr="00AA63DD" w:rsidRDefault="00AA63DD" w:rsidP="00AA63DD">
            <w:pPr>
              <w:contextualSpacing/>
              <w:rPr>
                <w:rFonts w:eastAsia="Calibri"/>
                <w:sz w:val="20"/>
                <w:szCs w:val="20"/>
              </w:rPr>
            </w:pPr>
            <w:r w:rsidRPr="00AA63DD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88" w:type="pct"/>
            <w:vMerge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00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AA63DD" w:rsidRPr="00AA63DD" w:rsidRDefault="00AA63DD" w:rsidP="00AA63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A63DD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AA63DD" w:rsidRPr="00AA63DD" w:rsidRDefault="00AA63DD" w:rsidP="00AA63DD">
      <w:pPr>
        <w:numPr>
          <w:ilvl w:val="3"/>
          <w:numId w:val="0"/>
        </w:numPr>
        <w:jc w:val="right"/>
        <w:rPr>
          <w:sz w:val="22"/>
          <w:szCs w:val="22"/>
        </w:rPr>
      </w:pPr>
      <w:r w:rsidRPr="00AA63DD">
        <w:rPr>
          <w:sz w:val="22"/>
          <w:szCs w:val="22"/>
        </w:rPr>
        <w:t>».</w:t>
      </w:r>
    </w:p>
    <w:p w:rsidR="00E81629" w:rsidRDefault="00E81629" w:rsidP="00E81629">
      <w:pPr>
        <w:jc w:val="center"/>
      </w:pPr>
      <w:bookmarkStart w:id="0" w:name="_GoBack"/>
      <w:bookmarkEnd w:id="0"/>
    </w:p>
    <w:sectPr w:rsidR="00E81629" w:rsidSect="0000101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E0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50E9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3B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BD7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3C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A00A8"/>
    <w:rsid w:val="00DA07C2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BB3"/>
    <w:rsid w:val="00E80EBB"/>
    <w:rsid w:val="00E815AF"/>
    <w:rsid w:val="00E81629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FDF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12</cp:revision>
  <cp:lastPrinted>2015-12-21T06:45:00Z</cp:lastPrinted>
  <dcterms:created xsi:type="dcterms:W3CDTF">2015-12-09T10:31:00Z</dcterms:created>
  <dcterms:modified xsi:type="dcterms:W3CDTF">2016-01-12T12:15:00Z</dcterms:modified>
</cp:coreProperties>
</file>