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A9" w:rsidRDefault="002261A9" w:rsidP="002261A9">
      <w:pPr>
        <w:autoSpaceDE w:val="0"/>
        <w:autoSpaceDN w:val="0"/>
        <w:adjustRightInd w:val="0"/>
        <w:ind w:hanging="180"/>
      </w:pPr>
      <w:r>
        <w:t>«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20"/>
        <w:gridCol w:w="1620"/>
        <w:gridCol w:w="1260"/>
        <w:gridCol w:w="1260"/>
        <w:gridCol w:w="1080"/>
        <w:gridCol w:w="1080"/>
        <w:gridCol w:w="1260"/>
      </w:tblGrid>
      <w:tr w:rsidR="002261A9" w:rsidTr="001D6B9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1A9" w:rsidRPr="00D45E27" w:rsidRDefault="002261A9" w:rsidP="001D6B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№</w:t>
            </w:r>
            <w:r w:rsidRPr="00D45E27">
              <w:rPr>
                <w:rFonts w:ascii="Times New Roman" w:hAnsi="Times New Roman" w:cs="Times New Roman"/>
              </w:rPr>
              <w:br/>
            </w:r>
            <w:proofErr w:type="gramStart"/>
            <w:r w:rsidRPr="00D45E27">
              <w:rPr>
                <w:rFonts w:ascii="Times New Roman" w:hAnsi="Times New Roman" w:cs="Times New Roman"/>
              </w:rPr>
              <w:t>п</w:t>
            </w:r>
            <w:proofErr w:type="gramEnd"/>
            <w:r w:rsidRPr="00D45E2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Наименов</w:t>
            </w:r>
            <w:r w:rsidRPr="00D45E27">
              <w:rPr>
                <w:rFonts w:ascii="Times New Roman" w:hAnsi="Times New Roman" w:cs="Times New Roman"/>
              </w:rPr>
              <w:t>а</w:t>
            </w:r>
            <w:r w:rsidRPr="00D45E27">
              <w:rPr>
                <w:rFonts w:ascii="Times New Roman" w:hAnsi="Times New Roman" w:cs="Times New Roman"/>
              </w:rPr>
              <w:t xml:space="preserve">ние     </w:t>
            </w:r>
            <w:r w:rsidRPr="00D45E27">
              <w:rPr>
                <w:rFonts w:ascii="Times New Roman" w:hAnsi="Times New Roman" w:cs="Times New Roman"/>
              </w:rPr>
              <w:br/>
              <w:t>меропри</w:t>
            </w:r>
            <w:r w:rsidRPr="00D45E27">
              <w:rPr>
                <w:rFonts w:ascii="Times New Roman" w:hAnsi="Times New Roman" w:cs="Times New Roman"/>
              </w:rPr>
              <w:t>я</w:t>
            </w:r>
            <w:r w:rsidRPr="00D45E27">
              <w:rPr>
                <w:rFonts w:ascii="Times New Roman" w:hAnsi="Times New Roman" w:cs="Times New Roman"/>
              </w:rPr>
              <w:t xml:space="preserve">тия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2011 -  </w:t>
            </w:r>
            <w:r w:rsidRPr="00D45E27">
              <w:rPr>
                <w:rFonts w:ascii="Times New Roman" w:hAnsi="Times New Roman" w:cs="Times New Roman"/>
              </w:rPr>
              <w:br/>
              <w:t>2015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Объем бюджетных ассигнований, тыс. руб.</w:t>
            </w:r>
          </w:p>
        </w:tc>
      </w:tr>
      <w:tr w:rsidR="002261A9" w:rsidTr="001D6B97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2011 </w:t>
            </w:r>
          </w:p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2012 </w:t>
            </w:r>
          </w:p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2013 </w:t>
            </w:r>
          </w:p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2014</w:t>
            </w:r>
          </w:p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>2015</w:t>
            </w:r>
          </w:p>
          <w:p w:rsidR="002261A9" w:rsidRPr="00D45E27" w:rsidRDefault="002261A9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E2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261A9" w:rsidTr="001D6B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D45E27">
              <w:rPr>
                <w:rFonts w:ascii="Times New Roman" w:hAnsi="Times New Roman"/>
                <w:szCs w:val="20"/>
              </w:rPr>
              <w:t>Подпр</w:t>
            </w:r>
            <w:r w:rsidRPr="00D45E27">
              <w:rPr>
                <w:rFonts w:ascii="Times New Roman" w:hAnsi="Times New Roman"/>
                <w:szCs w:val="20"/>
              </w:rPr>
              <w:t>о</w:t>
            </w:r>
            <w:r w:rsidRPr="00D45E27">
              <w:rPr>
                <w:rFonts w:ascii="Times New Roman" w:hAnsi="Times New Roman"/>
                <w:szCs w:val="20"/>
              </w:rPr>
              <w:t>грамма «Модерниз</w:t>
            </w:r>
            <w:r w:rsidRPr="00D45E27">
              <w:rPr>
                <w:rFonts w:ascii="Times New Roman" w:hAnsi="Times New Roman"/>
                <w:szCs w:val="20"/>
              </w:rPr>
              <w:t>а</w:t>
            </w:r>
            <w:r w:rsidRPr="00D45E27">
              <w:rPr>
                <w:rFonts w:ascii="Times New Roman" w:hAnsi="Times New Roman"/>
                <w:szCs w:val="20"/>
              </w:rPr>
              <w:t>ция об</w:t>
            </w:r>
            <w:r w:rsidRPr="00D45E27">
              <w:rPr>
                <w:rFonts w:ascii="Times New Roman" w:hAnsi="Times New Roman"/>
                <w:szCs w:val="20"/>
              </w:rPr>
              <w:t>ъ</w:t>
            </w:r>
            <w:r w:rsidRPr="00D45E27">
              <w:rPr>
                <w:rFonts w:ascii="Times New Roman" w:hAnsi="Times New Roman"/>
                <w:szCs w:val="20"/>
              </w:rPr>
              <w:t>ектов коммунал</w:t>
            </w:r>
            <w:r w:rsidRPr="00D45E27">
              <w:rPr>
                <w:rFonts w:ascii="Times New Roman" w:hAnsi="Times New Roman"/>
                <w:szCs w:val="20"/>
              </w:rPr>
              <w:t>ь</w:t>
            </w:r>
            <w:r w:rsidRPr="00D45E27">
              <w:rPr>
                <w:rFonts w:ascii="Times New Roman" w:hAnsi="Times New Roman"/>
                <w:szCs w:val="20"/>
              </w:rPr>
              <w:t>ной инфраструкт</w:t>
            </w:r>
            <w:r w:rsidRPr="00D45E27">
              <w:rPr>
                <w:rFonts w:ascii="Times New Roman" w:hAnsi="Times New Roman"/>
                <w:szCs w:val="20"/>
              </w:rPr>
              <w:t>у</w:t>
            </w:r>
            <w:r w:rsidRPr="00D45E27">
              <w:rPr>
                <w:rFonts w:ascii="Times New Roman" w:hAnsi="Times New Roman"/>
                <w:szCs w:val="20"/>
              </w:rPr>
              <w:t>ры города Иванова на 2013 - 2015 годы"</w:t>
            </w:r>
          </w:p>
          <w:p w:rsidR="002261A9" w:rsidRPr="00D45E27" w:rsidRDefault="002261A9" w:rsidP="001D6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546,98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190,67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160,43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195,88</w:t>
            </w:r>
          </w:p>
        </w:tc>
      </w:tr>
      <w:tr w:rsidR="002261A9" w:rsidTr="001D6B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городской бюджет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1A9" w:rsidRDefault="002261A9" w:rsidP="001D6B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546,98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190,67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160,43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61A9" w:rsidRPr="00D45E27" w:rsidRDefault="002261A9" w:rsidP="001D6B97">
            <w:pPr>
              <w:jc w:val="center"/>
              <w:rPr>
                <w:sz w:val="20"/>
                <w:szCs w:val="20"/>
              </w:rPr>
            </w:pPr>
            <w:r w:rsidRPr="00D45E27">
              <w:rPr>
                <w:sz w:val="20"/>
                <w:szCs w:val="20"/>
              </w:rPr>
              <w:t>195,88</w:t>
            </w:r>
          </w:p>
        </w:tc>
      </w:tr>
    </w:tbl>
    <w:p w:rsidR="002261A9" w:rsidRDefault="002261A9" w:rsidP="002261A9">
      <w:pPr>
        <w:pStyle w:val="Pro-Gramma"/>
        <w:spacing w:before="0" w:line="240" w:lineRule="auto"/>
        <w:ind w:left="0" w:right="-366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».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8"/>
    <w:rsid w:val="002261A9"/>
    <w:rsid w:val="009A6A3E"/>
    <w:rsid w:val="00C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2261A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2261A9"/>
    <w:rPr>
      <w:rFonts w:ascii="Georgia" w:eastAsia="Times New Roman" w:hAnsi="Georgi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2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2261A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2261A9"/>
    <w:rPr>
      <w:rFonts w:ascii="Georgia" w:eastAsia="Times New Roman" w:hAnsi="Georgi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2012-10-18T13:43:00Z</dcterms:created>
  <dcterms:modified xsi:type="dcterms:W3CDTF">2012-10-18T13:43:00Z</dcterms:modified>
</cp:coreProperties>
</file>