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39" w:rsidRPr="004C3F81" w:rsidRDefault="00190E7F" w:rsidP="00C3678A">
      <w:pPr>
        <w:pStyle w:val="Pro-Gramma"/>
        <w:ind w:firstLine="0"/>
        <w:rPr>
          <w:sz w:val="20"/>
          <w:szCs w:val="20"/>
        </w:rPr>
      </w:pPr>
      <w:r w:rsidRPr="004C3F81">
        <w:t xml:space="preserve"> </w:t>
      </w:r>
      <w:r w:rsidR="00425939" w:rsidRPr="004C3F81">
        <w:t>«</w:t>
      </w:r>
      <w:r w:rsidR="00C3678A">
        <w:t xml:space="preserve">                                                                                                                                     </w:t>
      </w:r>
      <w:r w:rsidR="004671BB" w:rsidRPr="004C3F81">
        <w:rPr>
          <w:sz w:val="20"/>
          <w:szCs w:val="20"/>
        </w:rPr>
        <w:t>(тыс. руб.)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35"/>
        <w:gridCol w:w="3912"/>
        <w:gridCol w:w="1729"/>
        <w:gridCol w:w="1250"/>
        <w:gridCol w:w="1187"/>
        <w:gridCol w:w="1055"/>
      </w:tblGrid>
      <w:tr w:rsidR="00425939" w:rsidTr="00851209">
        <w:trPr>
          <w:trHeight w:val="239"/>
          <w:tblHeader/>
          <w:jc w:val="center"/>
        </w:trPr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5939" w:rsidRDefault="00425939" w:rsidP="00A83C49">
            <w:pPr>
              <w:pStyle w:val="Pro-Tab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0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5939" w:rsidRDefault="00425939" w:rsidP="00A83C49">
            <w:pPr>
              <w:pStyle w:val="Pro-Tab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9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5939" w:rsidRDefault="00425939" w:rsidP="00A83C49">
            <w:pPr>
              <w:pStyle w:val="Pro-Tab"/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5939" w:rsidRDefault="00425939" w:rsidP="00A83C49">
            <w:pPr>
              <w:pStyle w:val="Pro-Ta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5939" w:rsidRDefault="00425939" w:rsidP="00A83C49">
            <w:pPr>
              <w:pStyle w:val="Pro-Ta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5939" w:rsidRDefault="00425939" w:rsidP="00A83C49">
            <w:pPr>
              <w:pStyle w:val="Pro-Ta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2016</w:t>
            </w:r>
          </w:p>
        </w:tc>
      </w:tr>
      <w:tr w:rsidR="00425939" w:rsidTr="004A1C97">
        <w:trPr>
          <w:trHeight w:val="399"/>
          <w:jc w:val="center"/>
        </w:trPr>
        <w:tc>
          <w:tcPr>
            <w:tcW w:w="315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25939" w:rsidRPr="00054BC5" w:rsidRDefault="00425939" w:rsidP="004A1C97">
            <w:pPr>
              <w:pStyle w:val="Pro-Tab"/>
              <w:rPr>
                <w:color w:val="C00000"/>
              </w:rPr>
            </w:pPr>
            <w:r w:rsidRPr="00054BC5">
              <w:t>Подпрограмма, всего: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  <w:r w:rsidR="00761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373,47</w:t>
            </w: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761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340,30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761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669,30</w:t>
            </w:r>
          </w:p>
        </w:tc>
      </w:tr>
      <w:tr w:rsidR="00425939" w:rsidTr="004A1C97">
        <w:trPr>
          <w:trHeight w:val="405"/>
          <w:jc w:val="center"/>
        </w:trPr>
        <w:tc>
          <w:tcPr>
            <w:tcW w:w="315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25939" w:rsidRPr="00054BC5" w:rsidRDefault="00425939" w:rsidP="004A1C97">
            <w:pPr>
              <w:pStyle w:val="Pro-Tab"/>
              <w:rPr>
                <w:color w:val="C00000"/>
              </w:rPr>
            </w:pPr>
            <w:r w:rsidRPr="00054BC5">
              <w:rPr>
                <w:rFonts w:cs="Tahoma"/>
              </w:rPr>
              <w:t>Бюджетные ассигнования: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="00761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743,17</w:t>
            </w: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761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340,30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761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669,30</w:t>
            </w:r>
          </w:p>
        </w:tc>
      </w:tr>
      <w:tr w:rsidR="00425939" w:rsidTr="004A1C97">
        <w:trPr>
          <w:trHeight w:val="425"/>
          <w:jc w:val="center"/>
        </w:trPr>
        <w:tc>
          <w:tcPr>
            <w:tcW w:w="315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25939" w:rsidRPr="00054BC5" w:rsidRDefault="00425939" w:rsidP="004A1C97">
            <w:pPr>
              <w:pStyle w:val="Pro-Tab"/>
              <w:rPr>
                <w:color w:val="C00000"/>
              </w:rPr>
            </w:pPr>
            <w:r w:rsidRPr="00054BC5">
              <w:rPr>
                <w:rFonts w:cs="Tahoma"/>
              </w:rPr>
              <w:t>- бюджет города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761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674,15</w:t>
            </w: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761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340,30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761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669,30</w:t>
            </w:r>
          </w:p>
        </w:tc>
      </w:tr>
      <w:tr w:rsidR="00425939" w:rsidTr="004A1C97">
        <w:trPr>
          <w:trHeight w:val="417"/>
          <w:jc w:val="center"/>
        </w:trPr>
        <w:tc>
          <w:tcPr>
            <w:tcW w:w="315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4A1C97">
            <w:pPr>
              <w:pStyle w:val="Pro-Tab"/>
              <w:rPr>
                <w:rFonts w:cs="Tahoma"/>
              </w:rPr>
            </w:pPr>
            <w:r w:rsidRPr="00054BC5">
              <w:rPr>
                <w:rFonts w:cs="Tahoma"/>
              </w:rPr>
              <w:t>- областной бюджет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761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069,02</w:t>
            </w: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25939" w:rsidTr="00CE7CB7">
        <w:trPr>
          <w:jc w:val="center"/>
        </w:trPr>
        <w:tc>
          <w:tcPr>
            <w:tcW w:w="315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5939" w:rsidRPr="00054BC5" w:rsidRDefault="00425939" w:rsidP="00A83C49">
            <w:pPr>
              <w:pStyle w:val="Pro-Tab"/>
              <w:rPr>
                <w:rFonts w:cs="Tahoma"/>
              </w:rPr>
            </w:pPr>
            <w:r w:rsidRPr="00054BC5">
              <w:rPr>
                <w:rFonts w:cs="Tahoma"/>
              </w:rPr>
              <w:t>Средства Фонда содействия реформированию ЖКХ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="00761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630,30</w:t>
            </w: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25939" w:rsidTr="00775F5A">
        <w:trPr>
          <w:jc w:val="center"/>
        </w:trPr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25939" w:rsidRPr="00054BC5" w:rsidRDefault="00425939" w:rsidP="00775F5A">
            <w:pPr>
              <w:pStyle w:val="Pro-Tab"/>
            </w:pPr>
            <w:r w:rsidRPr="00054BC5">
              <w:t>1</w:t>
            </w:r>
          </w:p>
        </w:tc>
        <w:tc>
          <w:tcPr>
            <w:tcW w:w="20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  <w:rPr>
                <w:lang w:eastAsia="en-US"/>
              </w:rPr>
            </w:pPr>
            <w:r w:rsidRPr="00054BC5">
              <w:rPr>
                <w:lang w:eastAsia="en-US"/>
              </w:rPr>
              <w:t>Переселение граждан в приобретенные жилые помещения</w:t>
            </w:r>
          </w:p>
        </w:tc>
        <w:tc>
          <w:tcPr>
            <w:tcW w:w="913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25939" w:rsidRPr="00054BC5" w:rsidRDefault="00425939" w:rsidP="002B45DA">
            <w:pPr>
              <w:pStyle w:val="Pro-Tab"/>
              <w:jc w:val="center"/>
              <w:rPr>
                <w:sz w:val="18"/>
                <w:szCs w:val="18"/>
              </w:rPr>
            </w:pPr>
            <w:r w:rsidRPr="00054BC5">
              <w:rPr>
                <w:sz w:val="18"/>
                <w:szCs w:val="18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  <w:r w:rsidR="00761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288,43</w:t>
            </w: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761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520,00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61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287,70</w:t>
            </w:r>
          </w:p>
        </w:tc>
      </w:tr>
      <w:tr w:rsidR="00425939" w:rsidTr="00775F5A">
        <w:trPr>
          <w:jc w:val="center"/>
        </w:trPr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</w:pPr>
          </w:p>
        </w:tc>
        <w:tc>
          <w:tcPr>
            <w:tcW w:w="20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  <w:rPr>
                <w:lang w:eastAsia="en-US"/>
              </w:rPr>
            </w:pPr>
            <w:r w:rsidRPr="00054BC5">
              <w:rPr>
                <w:lang w:eastAsia="en-US"/>
              </w:rPr>
              <w:t>Бюджетные ассигнования:</w:t>
            </w:r>
          </w:p>
        </w:tc>
        <w:tc>
          <w:tcPr>
            <w:tcW w:w="913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2B45DA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761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658,13</w:t>
            </w: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761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520,00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61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287,70</w:t>
            </w:r>
          </w:p>
        </w:tc>
      </w:tr>
      <w:tr w:rsidR="00425939" w:rsidTr="00775F5A">
        <w:trPr>
          <w:jc w:val="center"/>
        </w:trPr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</w:pPr>
          </w:p>
        </w:tc>
        <w:tc>
          <w:tcPr>
            <w:tcW w:w="20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  <w:rPr>
                <w:lang w:eastAsia="en-US"/>
              </w:rPr>
            </w:pPr>
            <w:r w:rsidRPr="00054BC5">
              <w:rPr>
                <w:lang w:eastAsia="en-US"/>
              </w:rPr>
              <w:t>- бюджет города</w:t>
            </w:r>
          </w:p>
        </w:tc>
        <w:tc>
          <w:tcPr>
            <w:tcW w:w="913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2B45DA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761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589,11</w:t>
            </w: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761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520,00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61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287,70</w:t>
            </w:r>
          </w:p>
        </w:tc>
      </w:tr>
      <w:tr w:rsidR="00425939" w:rsidTr="00775F5A">
        <w:trPr>
          <w:jc w:val="center"/>
        </w:trPr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</w:pPr>
          </w:p>
        </w:tc>
        <w:tc>
          <w:tcPr>
            <w:tcW w:w="20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  <w:rPr>
                <w:lang w:eastAsia="en-US"/>
              </w:rPr>
            </w:pPr>
            <w:r w:rsidRPr="00054BC5">
              <w:rPr>
                <w:lang w:eastAsia="en-US"/>
              </w:rPr>
              <w:t>- областной бюджет</w:t>
            </w:r>
          </w:p>
        </w:tc>
        <w:tc>
          <w:tcPr>
            <w:tcW w:w="913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2B45DA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761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069,02</w:t>
            </w: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25939" w:rsidTr="00775F5A">
        <w:trPr>
          <w:trHeight w:val="1002"/>
          <w:jc w:val="center"/>
        </w:trPr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</w:pPr>
          </w:p>
        </w:tc>
        <w:tc>
          <w:tcPr>
            <w:tcW w:w="20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  <w:rPr>
                <w:lang w:eastAsia="en-US"/>
              </w:rPr>
            </w:pPr>
            <w:r w:rsidRPr="00054BC5">
              <w:rPr>
                <w:lang w:eastAsia="en-US"/>
              </w:rPr>
              <w:t>- субсидия бюджетам муниципальных образований Ивановской области на проведение мероприятий по переселению граждан из аварийного жилищного фонда</w:t>
            </w:r>
          </w:p>
        </w:tc>
        <w:tc>
          <w:tcPr>
            <w:tcW w:w="913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2B45DA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25939" w:rsidTr="00775F5A">
        <w:trPr>
          <w:trHeight w:val="562"/>
          <w:jc w:val="center"/>
        </w:trPr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</w:pPr>
          </w:p>
        </w:tc>
        <w:tc>
          <w:tcPr>
            <w:tcW w:w="20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  <w:rPr>
                <w:lang w:eastAsia="en-US"/>
              </w:rPr>
            </w:pPr>
            <w:r w:rsidRPr="00054BC5">
              <w:rPr>
                <w:lang w:eastAsia="en-US"/>
              </w:rPr>
              <w:t>Средства Фонда содействия реформированию ЖКХ</w:t>
            </w:r>
          </w:p>
        </w:tc>
        <w:tc>
          <w:tcPr>
            <w:tcW w:w="913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2B45DA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="00761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630,30</w:t>
            </w: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25939" w:rsidTr="00775F5A">
        <w:trPr>
          <w:trHeight w:val="967"/>
          <w:jc w:val="center"/>
        </w:trPr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25939" w:rsidRPr="00054BC5" w:rsidRDefault="00425939" w:rsidP="00775F5A">
            <w:pPr>
              <w:pStyle w:val="Pro-Tab"/>
            </w:pPr>
            <w:r w:rsidRPr="00054BC5">
              <w:t>2</w:t>
            </w:r>
          </w:p>
        </w:tc>
        <w:tc>
          <w:tcPr>
            <w:tcW w:w="20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  <w:rPr>
                <w:lang w:eastAsia="en-US"/>
              </w:rPr>
            </w:pPr>
            <w:r w:rsidRPr="00054BC5">
              <w:rPr>
                <w:lang w:eastAsia="en-US"/>
              </w:rPr>
              <w:t>Осуществление расчетов с собственниками жилых помещений в аварийных жилых домах путем выплат выкупной цены за жилые помещения</w:t>
            </w:r>
          </w:p>
        </w:tc>
        <w:tc>
          <w:tcPr>
            <w:tcW w:w="913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25939" w:rsidRPr="00054BC5" w:rsidRDefault="00425939" w:rsidP="002B45DA">
            <w:pPr>
              <w:pStyle w:val="Pro-Tab"/>
              <w:jc w:val="center"/>
              <w:rPr>
                <w:sz w:val="18"/>
                <w:szCs w:val="18"/>
              </w:rPr>
            </w:pPr>
            <w:r w:rsidRPr="00054BC5">
              <w:rPr>
                <w:sz w:val="18"/>
                <w:szCs w:val="18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761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780,30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61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351,60</w:t>
            </w:r>
          </w:p>
        </w:tc>
      </w:tr>
      <w:tr w:rsidR="00425939" w:rsidTr="00775F5A">
        <w:trPr>
          <w:trHeight w:val="415"/>
          <w:jc w:val="center"/>
        </w:trPr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</w:pPr>
          </w:p>
        </w:tc>
        <w:tc>
          <w:tcPr>
            <w:tcW w:w="20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  <w:rPr>
                <w:lang w:eastAsia="en-US"/>
              </w:rPr>
            </w:pPr>
            <w:r w:rsidRPr="00054BC5">
              <w:rPr>
                <w:lang w:eastAsia="en-US"/>
              </w:rPr>
              <w:t>Бюджетные ассигнования:</w:t>
            </w:r>
          </w:p>
        </w:tc>
        <w:tc>
          <w:tcPr>
            <w:tcW w:w="913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2B45DA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761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780,30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61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351,60</w:t>
            </w:r>
          </w:p>
        </w:tc>
      </w:tr>
      <w:tr w:rsidR="00425939" w:rsidTr="00775F5A">
        <w:trPr>
          <w:jc w:val="center"/>
        </w:trPr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</w:pPr>
          </w:p>
        </w:tc>
        <w:tc>
          <w:tcPr>
            <w:tcW w:w="20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  <w:rPr>
                <w:lang w:eastAsia="en-US"/>
              </w:rPr>
            </w:pPr>
            <w:r w:rsidRPr="00054BC5">
              <w:rPr>
                <w:lang w:eastAsia="en-US"/>
              </w:rPr>
              <w:t>- бюджет города</w:t>
            </w:r>
          </w:p>
        </w:tc>
        <w:tc>
          <w:tcPr>
            <w:tcW w:w="913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2B45DA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761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780,30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61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351,60</w:t>
            </w:r>
          </w:p>
        </w:tc>
      </w:tr>
      <w:tr w:rsidR="00425939" w:rsidTr="00775F5A">
        <w:trPr>
          <w:jc w:val="center"/>
        </w:trPr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</w:pPr>
          </w:p>
        </w:tc>
        <w:tc>
          <w:tcPr>
            <w:tcW w:w="20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  <w:rPr>
                <w:lang w:eastAsia="en-US"/>
              </w:rPr>
            </w:pPr>
            <w:r w:rsidRPr="00054BC5">
              <w:rPr>
                <w:lang w:eastAsia="en-US"/>
              </w:rPr>
              <w:t>- областной бюджет</w:t>
            </w:r>
          </w:p>
        </w:tc>
        <w:tc>
          <w:tcPr>
            <w:tcW w:w="913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2B45DA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25939" w:rsidTr="00775F5A">
        <w:trPr>
          <w:jc w:val="center"/>
        </w:trPr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</w:pPr>
          </w:p>
        </w:tc>
        <w:tc>
          <w:tcPr>
            <w:tcW w:w="20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  <w:rPr>
                <w:lang w:eastAsia="en-US"/>
              </w:rPr>
            </w:pPr>
            <w:r w:rsidRPr="00054BC5">
              <w:rPr>
                <w:lang w:eastAsia="en-US"/>
              </w:rPr>
              <w:t>Средства Фонда содействия реформированию ЖКХ</w:t>
            </w:r>
          </w:p>
        </w:tc>
        <w:tc>
          <w:tcPr>
            <w:tcW w:w="913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2B45DA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25939" w:rsidTr="00775F5A">
        <w:trPr>
          <w:jc w:val="center"/>
        </w:trPr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25939" w:rsidRPr="00054BC5" w:rsidRDefault="00425939" w:rsidP="00775F5A">
            <w:pPr>
              <w:pStyle w:val="Pro-Tab"/>
            </w:pPr>
            <w:r w:rsidRPr="00054BC5">
              <w:t>3</w:t>
            </w:r>
          </w:p>
        </w:tc>
        <w:tc>
          <w:tcPr>
            <w:tcW w:w="20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</w:pPr>
            <w:r w:rsidRPr="00054BC5">
              <w:t>Оценка жилых помещений</w:t>
            </w:r>
          </w:p>
        </w:tc>
        <w:tc>
          <w:tcPr>
            <w:tcW w:w="913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425939" w:rsidRPr="00054BC5" w:rsidRDefault="00425939" w:rsidP="002B45DA">
            <w:pPr>
              <w:pStyle w:val="Pro-Tab"/>
              <w:jc w:val="center"/>
              <w:rPr>
                <w:sz w:val="18"/>
                <w:szCs w:val="18"/>
              </w:rPr>
            </w:pPr>
            <w:r w:rsidRPr="00054BC5">
              <w:rPr>
                <w:sz w:val="18"/>
                <w:szCs w:val="18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</w:tr>
      <w:tr w:rsidR="00425939" w:rsidTr="00775F5A">
        <w:trPr>
          <w:trHeight w:val="453"/>
          <w:jc w:val="center"/>
        </w:trPr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</w:pPr>
          </w:p>
        </w:tc>
        <w:tc>
          <w:tcPr>
            <w:tcW w:w="20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  <w:rPr>
                <w:lang w:eastAsia="en-US"/>
              </w:rPr>
            </w:pPr>
            <w:r w:rsidRPr="00054BC5">
              <w:rPr>
                <w:lang w:eastAsia="en-US"/>
              </w:rPr>
              <w:t>Бюджетные ассигнования:</w:t>
            </w:r>
          </w:p>
        </w:tc>
        <w:tc>
          <w:tcPr>
            <w:tcW w:w="913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2B45DA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</w:tr>
      <w:tr w:rsidR="00425939" w:rsidTr="00775F5A">
        <w:trPr>
          <w:jc w:val="center"/>
        </w:trPr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</w:pPr>
          </w:p>
        </w:tc>
        <w:tc>
          <w:tcPr>
            <w:tcW w:w="20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  <w:rPr>
                <w:lang w:eastAsia="en-US"/>
              </w:rPr>
            </w:pPr>
            <w:r w:rsidRPr="00054BC5">
              <w:rPr>
                <w:lang w:eastAsia="en-US"/>
              </w:rPr>
              <w:t>- бюджет города</w:t>
            </w:r>
          </w:p>
        </w:tc>
        <w:tc>
          <w:tcPr>
            <w:tcW w:w="913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2B45DA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</w:tr>
      <w:tr w:rsidR="00425939" w:rsidTr="00775F5A">
        <w:trPr>
          <w:jc w:val="center"/>
        </w:trPr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</w:pPr>
          </w:p>
        </w:tc>
        <w:tc>
          <w:tcPr>
            <w:tcW w:w="20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  <w:rPr>
                <w:lang w:eastAsia="en-US"/>
              </w:rPr>
            </w:pPr>
            <w:r w:rsidRPr="00054BC5">
              <w:rPr>
                <w:lang w:eastAsia="en-US"/>
              </w:rPr>
              <w:t>- областной бюджет</w:t>
            </w:r>
          </w:p>
        </w:tc>
        <w:tc>
          <w:tcPr>
            <w:tcW w:w="913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2B45DA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25939" w:rsidTr="00775F5A">
        <w:trPr>
          <w:jc w:val="center"/>
        </w:trPr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</w:pPr>
            <w:r w:rsidRPr="00054BC5">
              <w:t>4</w:t>
            </w:r>
          </w:p>
        </w:tc>
        <w:tc>
          <w:tcPr>
            <w:tcW w:w="20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  <w:rPr>
                <w:lang w:eastAsia="en-US"/>
              </w:rPr>
            </w:pPr>
            <w:r w:rsidRPr="00054BC5">
              <w:rPr>
                <w:lang w:eastAsia="en-US"/>
              </w:rPr>
              <w:t>Компенсация в 2014 году части расходов на оплату стоимости найма (поднайма) жилья собственникам (нанимателям) жилых помещений в многоквартирных жилых домах, признанных аварийными и подлежащими сносу</w:t>
            </w:r>
          </w:p>
        </w:tc>
        <w:tc>
          <w:tcPr>
            <w:tcW w:w="913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2B45DA">
            <w:pPr>
              <w:pStyle w:val="Pro-Tab"/>
              <w:jc w:val="center"/>
              <w:rPr>
                <w:sz w:val="18"/>
                <w:szCs w:val="18"/>
              </w:rPr>
            </w:pPr>
            <w:r w:rsidRPr="00054BC5">
              <w:rPr>
                <w:sz w:val="18"/>
                <w:szCs w:val="18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83D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055,04</w:t>
            </w: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25939" w:rsidTr="00775F5A">
        <w:trPr>
          <w:trHeight w:val="331"/>
          <w:jc w:val="center"/>
        </w:trPr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</w:pPr>
          </w:p>
        </w:tc>
        <w:tc>
          <w:tcPr>
            <w:tcW w:w="20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  <w:rPr>
                <w:lang w:eastAsia="en-US"/>
              </w:rPr>
            </w:pPr>
            <w:r w:rsidRPr="00054BC5">
              <w:rPr>
                <w:lang w:eastAsia="en-US"/>
              </w:rPr>
              <w:t>Бюджетные ассигнования:</w:t>
            </w:r>
          </w:p>
        </w:tc>
        <w:tc>
          <w:tcPr>
            <w:tcW w:w="913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775F5A">
            <w:pPr>
              <w:pStyle w:val="Pro-Tab"/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jc w:val="center"/>
            </w:pPr>
            <w:r w:rsidRPr="001C78B0">
              <w:rPr>
                <w:sz w:val="22"/>
                <w:szCs w:val="22"/>
              </w:rPr>
              <w:t>1</w:t>
            </w:r>
            <w:r w:rsidR="00683DBB">
              <w:rPr>
                <w:sz w:val="22"/>
                <w:szCs w:val="22"/>
              </w:rPr>
              <w:t xml:space="preserve"> </w:t>
            </w:r>
            <w:r w:rsidRPr="001C78B0">
              <w:rPr>
                <w:sz w:val="22"/>
                <w:szCs w:val="22"/>
              </w:rPr>
              <w:t>055,04</w:t>
            </w: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25939" w:rsidTr="00775F5A">
        <w:trPr>
          <w:jc w:val="center"/>
        </w:trPr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</w:pPr>
          </w:p>
        </w:tc>
        <w:tc>
          <w:tcPr>
            <w:tcW w:w="20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  <w:rPr>
                <w:lang w:eastAsia="en-US"/>
              </w:rPr>
            </w:pPr>
            <w:r w:rsidRPr="00054BC5">
              <w:rPr>
                <w:lang w:eastAsia="en-US"/>
              </w:rPr>
              <w:t>- бюджет города</w:t>
            </w:r>
          </w:p>
        </w:tc>
        <w:tc>
          <w:tcPr>
            <w:tcW w:w="913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775F5A">
            <w:pPr>
              <w:pStyle w:val="Pro-Tab"/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jc w:val="center"/>
            </w:pPr>
            <w:r w:rsidRPr="001C78B0">
              <w:rPr>
                <w:sz w:val="22"/>
                <w:szCs w:val="22"/>
              </w:rPr>
              <w:t>1</w:t>
            </w:r>
            <w:r w:rsidR="00683DBB">
              <w:rPr>
                <w:sz w:val="22"/>
                <w:szCs w:val="22"/>
              </w:rPr>
              <w:t xml:space="preserve"> </w:t>
            </w:r>
            <w:r w:rsidRPr="001C78B0">
              <w:rPr>
                <w:sz w:val="22"/>
                <w:szCs w:val="22"/>
              </w:rPr>
              <w:t>055,04</w:t>
            </w: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25939" w:rsidTr="00775F5A">
        <w:trPr>
          <w:jc w:val="center"/>
        </w:trPr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</w:pPr>
          </w:p>
        </w:tc>
        <w:tc>
          <w:tcPr>
            <w:tcW w:w="20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Pr="00054BC5" w:rsidRDefault="00425939" w:rsidP="00775F5A">
            <w:pPr>
              <w:pStyle w:val="Pro-Tab"/>
              <w:rPr>
                <w:lang w:eastAsia="en-US"/>
              </w:rPr>
            </w:pPr>
            <w:r w:rsidRPr="00054BC5">
              <w:rPr>
                <w:lang w:eastAsia="en-US"/>
              </w:rPr>
              <w:t>- областной бюджет</w:t>
            </w:r>
          </w:p>
        </w:tc>
        <w:tc>
          <w:tcPr>
            <w:tcW w:w="913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775F5A">
            <w:pPr>
              <w:pStyle w:val="Pro-Tab"/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939" w:rsidRDefault="00425939" w:rsidP="002B45DA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25939" w:rsidRDefault="00A83C49" w:rsidP="00A83C49">
      <w:pPr>
        <w:jc w:val="right"/>
      </w:pPr>
      <w:r>
        <w:t>».</w:t>
      </w:r>
    </w:p>
    <w:p w:rsidR="00C3678A" w:rsidRPr="000F365E" w:rsidRDefault="00C3678A" w:rsidP="00A83C49">
      <w:pPr>
        <w:jc w:val="right"/>
      </w:pPr>
      <w:bookmarkStart w:id="0" w:name="_GoBack"/>
      <w:bookmarkEnd w:id="0"/>
    </w:p>
    <w:sectPr w:rsidR="00C3678A" w:rsidRPr="000F365E" w:rsidSect="0000709E">
      <w:pgSz w:w="11906" w:h="16838" w:code="9"/>
      <w:pgMar w:top="851" w:right="851" w:bottom="851" w:left="1701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B46" w:rsidRDefault="00405B46">
      <w:r>
        <w:separator/>
      </w:r>
    </w:p>
  </w:endnote>
  <w:endnote w:type="continuationSeparator" w:id="0">
    <w:p w:rsidR="00405B46" w:rsidRDefault="0040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B46" w:rsidRDefault="00405B46">
      <w:r>
        <w:separator/>
      </w:r>
    </w:p>
  </w:footnote>
  <w:footnote w:type="continuationSeparator" w:id="0">
    <w:p w:rsidR="00405B46" w:rsidRDefault="00405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3EFA4FD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EC02F0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90FFF"/>
    <w:multiLevelType w:val="hybridMultilevel"/>
    <w:tmpl w:val="2E32A788"/>
    <w:lvl w:ilvl="0" w:tplc="DA3239C8">
      <w:start w:val="1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ECB2B62"/>
    <w:multiLevelType w:val="hybridMultilevel"/>
    <w:tmpl w:val="F6826222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EE34F96"/>
    <w:multiLevelType w:val="hybridMultilevel"/>
    <w:tmpl w:val="C674F8E4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122F3B83"/>
    <w:multiLevelType w:val="hybridMultilevel"/>
    <w:tmpl w:val="AAB2DB3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19440D65"/>
    <w:multiLevelType w:val="hybridMultilevel"/>
    <w:tmpl w:val="332A1B3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19BE4D95"/>
    <w:multiLevelType w:val="hybridMultilevel"/>
    <w:tmpl w:val="249C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D7208"/>
    <w:multiLevelType w:val="hybridMultilevel"/>
    <w:tmpl w:val="F2821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A5E1A"/>
    <w:multiLevelType w:val="hybridMultilevel"/>
    <w:tmpl w:val="2C80A1CE"/>
    <w:lvl w:ilvl="0" w:tplc="717E7D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7C6966"/>
    <w:multiLevelType w:val="multilevel"/>
    <w:tmpl w:val="F36053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2A775F77"/>
    <w:multiLevelType w:val="multilevel"/>
    <w:tmpl w:val="5AE8DA0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2F7E3C2F"/>
    <w:multiLevelType w:val="hybridMultilevel"/>
    <w:tmpl w:val="194AA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84FE5"/>
    <w:multiLevelType w:val="hybridMultilevel"/>
    <w:tmpl w:val="7C24F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14614"/>
    <w:multiLevelType w:val="hybridMultilevel"/>
    <w:tmpl w:val="0A8E4D10"/>
    <w:lvl w:ilvl="0" w:tplc="E3D85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3A496B"/>
    <w:multiLevelType w:val="hybridMultilevel"/>
    <w:tmpl w:val="8348EA1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A7D1581"/>
    <w:multiLevelType w:val="hybridMultilevel"/>
    <w:tmpl w:val="71924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32310"/>
    <w:multiLevelType w:val="hybridMultilevel"/>
    <w:tmpl w:val="9EAC9E4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32A756B"/>
    <w:multiLevelType w:val="hybridMultilevel"/>
    <w:tmpl w:val="93BAC01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4541004D"/>
    <w:multiLevelType w:val="hybridMultilevel"/>
    <w:tmpl w:val="0924E364"/>
    <w:lvl w:ilvl="0" w:tplc="717E7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2580A"/>
    <w:multiLevelType w:val="hybridMultilevel"/>
    <w:tmpl w:val="332A1B3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479563E7"/>
    <w:multiLevelType w:val="hybridMultilevel"/>
    <w:tmpl w:val="E45E6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D060B"/>
    <w:multiLevelType w:val="hybridMultilevel"/>
    <w:tmpl w:val="3EA8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653E1"/>
    <w:multiLevelType w:val="hybridMultilevel"/>
    <w:tmpl w:val="332A1B3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4D7A14F6"/>
    <w:multiLevelType w:val="hybridMultilevel"/>
    <w:tmpl w:val="96BAEF70"/>
    <w:lvl w:ilvl="0" w:tplc="68A024D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46F7F79"/>
    <w:multiLevelType w:val="hybridMultilevel"/>
    <w:tmpl w:val="45B806A4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59671F2D"/>
    <w:multiLevelType w:val="hybridMultilevel"/>
    <w:tmpl w:val="E71E2A5E"/>
    <w:lvl w:ilvl="0" w:tplc="90CAF98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723B44"/>
    <w:multiLevelType w:val="hybridMultilevel"/>
    <w:tmpl w:val="E1E2206A"/>
    <w:lvl w:ilvl="0" w:tplc="51AC8452"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8">
    <w:nsid w:val="5E052A33"/>
    <w:multiLevelType w:val="hybridMultilevel"/>
    <w:tmpl w:val="56CAF11A"/>
    <w:lvl w:ilvl="0" w:tplc="68A024D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5EE41CBC"/>
    <w:multiLevelType w:val="hybridMultilevel"/>
    <w:tmpl w:val="574C5D06"/>
    <w:lvl w:ilvl="0" w:tplc="35F43A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F574D6C"/>
    <w:multiLevelType w:val="hybridMultilevel"/>
    <w:tmpl w:val="E3C4868E"/>
    <w:lvl w:ilvl="0" w:tplc="68A024D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656C3D9F"/>
    <w:multiLevelType w:val="hybridMultilevel"/>
    <w:tmpl w:val="E26842F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673F2C23"/>
    <w:multiLevelType w:val="hybridMultilevel"/>
    <w:tmpl w:val="E3E21B84"/>
    <w:lvl w:ilvl="0" w:tplc="2AAC89CC">
      <w:start w:val="27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677D74EA"/>
    <w:multiLevelType w:val="hybridMultilevel"/>
    <w:tmpl w:val="ECFABB4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6E0D4348"/>
    <w:multiLevelType w:val="hybridMultilevel"/>
    <w:tmpl w:val="ECB0D97C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52101A"/>
    <w:multiLevelType w:val="hybridMultilevel"/>
    <w:tmpl w:val="CA188F8A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777A6830"/>
    <w:multiLevelType w:val="hybridMultilevel"/>
    <w:tmpl w:val="688C1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6F7E57"/>
    <w:multiLevelType w:val="hybridMultilevel"/>
    <w:tmpl w:val="1F06960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2D1616"/>
    <w:multiLevelType w:val="hybridMultilevel"/>
    <w:tmpl w:val="34F8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2"/>
  </w:num>
  <w:num w:numId="5">
    <w:abstractNumId w:val="31"/>
  </w:num>
  <w:num w:numId="6">
    <w:abstractNumId w:val="7"/>
  </w:num>
  <w:num w:numId="7">
    <w:abstractNumId w:val="22"/>
  </w:num>
  <w:num w:numId="8">
    <w:abstractNumId w:val="13"/>
  </w:num>
  <w:num w:numId="9">
    <w:abstractNumId w:val="39"/>
  </w:num>
  <w:num w:numId="10">
    <w:abstractNumId w:val="21"/>
  </w:num>
  <w:num w:numId="11">
    <w:abstractNumId w:val="8"/>
  </w:num>
  <w:num w:numId="12">
    <w:abstractNumId w:val="15"/>
  </w:num>
  <w:num w:numId="13">
    <w:abstractNumId w:val="18"/>
  </w:num>
  <w:num w:numId="14">
    <w:abstractNumId w:val="17"/>
  </w:num>
  <w:num w:numId="15">
    <w:abstractNumId w:val="26"/>
  </w:num>
  <w:num w:numId="16">
    <w:abstractNumId w:val="16"/>
  </w:num>
  <w:num w:numId="17">
    <w:abstractNumId w:val="33"/>
  </w:num>
  <w:num w:numId="18">
    <w:abstractNumId w:val="4"/>
  </w:num>
  <w:num w:numId="19">
    <w:abstractNumId w:val="36"/>
  </w:num>
  <w:num w:numId="20">
    <w:abstractNumId w:val="6"/>
  </w:num>
  <w:num w:numId="21">
    <w:abstractNumId w:val="3"/>
  </w:num>
  <w:num w:numId="22">
    <w:abstractNumId w:val="28"/>
  </w:num>
  <w:num w:numId="23">
    <w:abstractNumId w:val="30"/>
  </w:num>
  <w:num w:numId="24">
    <w:abstractNumId w:val="24"/>
  </w:num>
  <w:num w:numId="25">
    <w:abstractNumId w:val="5"/>
  </w:num>
  <w:num w:numId="26">
    <w:abstractNumId w:val="34"/>
  </w:num>
  <w:num w:numId="27">
    <w:abstractNumId w:val="25"/>
  </w:num>
  <w:num w:numId="28">
    <w:abstractNumId w:val="20"/>
  </w:num>
  <w:num w:numId="29">
    <w:abstractNumId w:val="23"/>
  </w:num>
  <w:num w:numId="30">
    <w:abstractNumId w:val="12"/>
  </w:num>
  <w:num w:numId="31">
    <w:abstractNumId w:val="37"/>
  </w:num>
  <w:num w:numId="32">
    <w:abstractNumId w:val="38"/>
  </w:num>
  <w:num w:numId="33">
    <w:abstractNumId w:val="1"/>
  </w:num>
  <w:num w:numId="34">
    <w:abstractNumId w:val="27"/>
  </w:num>
  <w:num w:numId="35">
    <w:abstractNumId w:val="14"/>
  </w:num>
  <w:num w:numId="36">
    <w:abstractNumId w:val="19"/>
  </w:num>
  <w:num w:numId="37">
    <w:abstractNumId w:val="1"/>
  </w:num>
  <w:num w:numId="38">
    <w:abstractNumId w:val="19"/>
  </w:num>
  <w:num w:numId="39">
    <w:abstractNumId w:val="9"/>
  </w:num>
  <w:num w:numId="40">
    <w:abstractNumId w:val="1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29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14"/>
    <w:rsid w:val="0000187E"/>
    <w:rsid w:val="0000709E"/>
    <w:rsid w:val="00011E70"/>
    <w:rsid w:val="00014A05"/>
    <w:rsid w:val="000178EC"/>
    <w:rsid w:val="00021EDB"/>
    <w:rsid w:val="00025A3E"/>
    <w:rsid w:val="0003788C"/>
    <w:rsid w:val="00041CFA"/>
    <w:rsid w:val="00044021"/>
    <w:rsid w:val="000444EF"/>
    <w:rsid w:val="00044F06"/>
    <w:rsid w:val="00045B48"/>
    <w:rsid w:val="00051A50"/>
    <w:rsid w:val="00053264"/>
    <w:rsid w:val="00054BC5"/>
    <w:rsid w:val="00060302"/>
    <w:rsid w:val="000673FD"/>
    <w:rsid w:val="0007354F"/>
    <w:rsid w:val="00073771"/>
    <w:rsid w:val="0007611F"/>
    <w:rsid w:val="00080373"/>
    <w:rsid w:val="00082685"/>
    <w:rsid w:val="00083D8A"/>
    <w:rsid w:val="00086EFE"/>
    <w:rsid w:val="00092719"/>
    <w:rsid w:val="00096A25"/>
    <w:rsid w:val="000A2111"/>
    <w:rsid w:val="000A59CA"/>
    <w:rsid w:val="000A7C8C"/>
    <w:rsid w:val="000B1718"/>
    <w:rsid w:val="000B5E47"/>
    <w:rsid w:val="000C07C5"/>
    <w:rsid w:val="000C0C32"/>
    <w:rsid w:val="000C2E4D"/>
    <w:rsid w:val="000C3234"/>
    <w:rsid w:val="000C3865"/>
    <w:rsid w:val="000C5648"/>
    <w:rsid w:val="000C7D7A"/>
    <w:rsid w:val="000D3683"/>
    <w:rsid w:val="000D3FCE"/>
    <w:rsid w:val="000D7878"/>
    <w:rsid w:val="000D7980"/>
    <w:rsid w:val="000E7392"/>
    <w:rsid w:val="000F1D17"/>
    <w:rsid w:val="000F269E"/>
    <w:rsid w:val="00112B2D"/>
    <w:rsid w:val="00114BA6"/>
    <w:rsid w:val="0011661B"/>
    <w:rsid w:val="00121D40"/>
    <w:rsid w:val="0012355D"/>
    <w:rsid w:val="00123963"/>
    <w:rsid w:val="0012405E"/>
    <w:rsid w:val="00130E74"/>
    <w:rsid w:val="001354B9"/>
    <w:rsid w:val="00136016"/>
    <w:rsid w:val="0014157D"/>
    <w:rsid w:val="001423A7"/>
    <w:rsid w:val="001433FD"/>
    <w:rsid w:val="001473C9"/>
    <w:rsid w:val="00153E5F"/>
    <w:rsid w:val="00155FF7"/>
    <w:rsid w:val="00163A05"/>
    <w:rsid w:val="00176C7E"/>
    <w:rsid w:val="00180DE3"/>
    <w:rsid w:val="00190E7F"/>
    <w:rsid w:val="001A01A3"/>
    <w:rsid w:val="001A05AB"/>
    <w:rsid w:val="001A29ED"/>
    <w:rsid w:val="001A3CCD"/>
    <w:rsid w:val="001A3D00"/>
    <w:rsid w:val="001B3C12"/>
    <w:rsid w:val="001B5737"/>
    <w:rsid w:val="001C158E"/>
    <w:rsid w:val="001C181C"/>
    <w:rsid w:val="001C4099"/>
    <w:rsid w:val="001C4DAB"/>
    <w:rsid w:val="001D2AF4"/>
    <w:rsid w:val="001D5EAF"/>
    <w:rsid w:val="001E2EDA"/>
    <w:rsid w:val="001F07B6"/>
    <w:rsid w:val="001F296B"/>
    <w:rsid w:val="001F4671"/>
    <w:rsid w:val="00205463"/>
    <w:rsid w:val="002079D2"/>
    <w:rsid w:val="00207B89"/>
    <w:rsid w:val="00212A0C"/>
    <w:rsid w:val="00215E21"/>
    <w:rsid w:val="00216649"/>
    <w:rsid w:val="00216BE7"/>
    <w:rsid w:val="00216C49"/>
    <w:rsid w:val="00217596"/>
    <w:rsid w:val="00224D54"/>
    <w:rsid w:val="002264CE"/>
    <w:rsid w:val="00226A94"/>
    <w:rsid w:val="002306B9"/>
    <w:rsid w:val="00231522"/>
    <w:rsid w:val="002320CA"/>
    <w:rsid w:val="00232B5A"/>
    <w:rsid w:val="002411A9"/>
    <w:rsid w:val="002452DC"/>
    <w:rsid w:val="00246D79"/>
    <w:rsid w:val="00260161"/>
    <w:rsid w:val="00286C10"/>
    <w:rsid w:val="00287CD8"/>
    <w:rsid w:val="002A2286"/>
    <w:rsid w:val="002A22EC"/>
    <w:rsid w:val="002A4572"/>
    <w:rsid w:val="002A65CF"/>
    <w:rsid w:val="002A7B4D"/>
    <w:rsid w:val="002B12C3"/>
    <w:rsid w:val="002B45DA"/>
    <w:rsid w:val="002B475D"/>
    <w:rsid w:val="002D76D6"/>
    <w:rsid w:val="00303DAD"/>
    <w:rsid w:val="00307955"/>
    <w:rsid w:val="003120CF"/>
    <w:rsid w:val="00317C69"/>
    <w:rsid w:val="0032243C"/>
    <w:rsid w:val="00326854"/>
    <w:rsid w:val="00326E46"/>
    <w:rsid w:val="0033569C"/>
    <w:rsid w:val="00343CAC"/>
    <w:rsid w:val="003507AB"/>
    <w:rsid w:val="003512C2"/>
    <w:rsid w:val="00352261"/>
    <w:rsid w:val="00352FA9"/>
    <w:rsid w:val="00355987"/>
    <w:rsid w:val="003560B3"/>
    <w:rsid w:val="00362F42"/>
    <w:rsid w:val="00363175"/>
    <w:rsid w:val="00365CA7"/>
    <w:rsid w:val="00366B86"/>
    <w:rsid w:val="0037380A"/>
    <w:rsid w:val="0037403C"/>
    <w:rsid w:val="003770BF"/>
    <w:rsid w:val="00382120"/>
    <w:rsid w:val="00396BB7"/>
    <w:rsid w:val="003A5653"/>
    <w:rsid w:val="003B48F9"/>
    <w:rsid w:val="003C2BDE"/>
    <w:rsid w:val="003C46A3"/>
    <w:rsid w:val="003C49C2"/>
    <w:rsid w:val="003C6304"/>
    <w:rsid w:val="003D09D0"/>
    <w:rsid w:val="003D5C31"/>
    <w:rsid w:val="003E48D7"/>
    <w:rsid w:val="003E4F03"/>
    <w:rsid w:val="003F13D5"/>
    <w:rsid w:val="003F70DD"/>
    <w:rsid w:val="00401E27"/>
    <w:rsid w:val="00405B46"/>
    <w:rsid w:val="00412F07"/>
    <w:rsid w:val="00425939"/>
    <w:rsid w:val="00425B38"/>
    <w:rsid w:val="004265DE"/>
    <w:rsid w:val="004301CA"/>
    <w:rsid w:val="00431E47"/>
    <w:rsid w:val="00437367"/>
    <w:rsid w:val="00440FFD"/>
    <w:rsid w:val="0044293E"/>
    <w:rsid w:val="004438C9"/>
    <w:rsid w:val="004450FE"/>
    <w:rsid w:val="004557BC"/>
    <w:rsid w:val="00456157"/>
    <w:rsid w:val="004671BB"/>
    <w:rsid w:val="004716C6"/>
    <w:rsid w:val="004724C1"/>
    <w:rsid w:val="00473C28"/>
    <w:rsid w:val="0047532D"/>
    <w:rsid w:val="00475DDD"/>
    <w:rsid w:val="00476632"/>
    <w:rsid w:val="00483844"/>
    <w:rsid w:val="0048565C"/>
    <w:rsid w:val="00486143"/>
    <w:rsid w:val="004861E3"/>
    <w:rsid w:val="00497A6D"/>
    <w:rsid w:val="004A0339"/>
    <w:rsid w:val="004A1C97"/>
    <w:rsid w:val="004B182E"/>
    <w:rsid w:val="004B1E31"/>
    <w:rsid w:val="004C0899"/>
    <w:rsid w:val="004C1AE7"/>
    <w:rsid w:val="004C1E73"/>
    <w:rsid w:val="004C3F81"/>
    <w:rsid w:val="004C48EE"/>
    <w:rsid w:val="004C75A3"/>
    <w:rsid w:val="004D020E"/>
    <w:rsid w:val="004E4DBB"/>
    <w:rsid w:val="004F57FF"/>
    <w:rsid w:val="004F7B4C"/>
    <w:rsid w:val="004F7BF3"/>
    <w:rsid w:val="005025F6"/>
    <w:rsid w:val="0050721E"/>
    <w:rsid w:val="0050761C"/>
    <w:rsid w:val="00507D89"/>
    <w:rsid w:val="00512D29"/>
    <w:rsid w:val="00514BF7"/>
    <w:rsid w:val="00514C5F"/>
    <w:rsid w:val="00523627"/>
    <w:rsid w:val="00526B78"/>
    <w:rsid w:val="005336C3"/>
    <w:rsid w:val="00535773"/>
    <w:rsid w:val="005450BE"/>
    <w:rsid w:val="00547892"/>
    <w:rsid w:val="00555FA0"/>
    <w:rsid w:val="0055634D"/>
    <w:rsid w:val="00561D10"/>
    <w:rsid w:val="00576A2F"/>
    <w:rsid w:val="00576FA7"/>
    <w:rsid w:val="0057742D"/>
    <w:rsid w:val="00577B19"/>
    <w:rsid w:val="0059178C"/>
    <w:rsid w:val="00595559"/>
    <w:rsid w:val="005A1576"/>
    <w:rsid w:val="005A54CE"/>
    <w:rsid w:val="005B148D"/>
    <w:rsid w:val="005B3094"/>
    <w:rsid w:val="005C5BEA"/>
    <w:rsid w:val="005E2323"/>
    <w:rsid w:val="005F2FEB"/>
    <w:rsid w:val="00601934"/>
    <w:rsid w:val="0060432F"/>
    <w:rsid w:val="00604C4E"/>
    <w:rsid w:val="00605653"/>
    <w:rsid w:val="006156A1"/>
    <w:rsid w:val="006244AF"/>
    <w:rsid w:val="00625EE8"/>
    <w:rsid w:val="00631F0C"/>
    <w:rsid w:val="00633AD9"/>
    <w:rsid w:val="00635309"/>
    <w:rsid w:val="00642677"/>
    <w:rsid w:val="00642C17"/>
    <w:rsid w:val="00643A2C"/>
    <w:rsid w:val="006521B3"/>
    <w:rsid w:val="006553DA"/>
    <w:rsid w:val="00656117"/>
    <w:rsid w:val="00660F97"/>
    <w:rsid w:val="00665EFC"/>
    <w:rsid w:val="00667F26"/>
    <w:rsid w:val="006779E6"/>
    <w:rsid w:val="00683DBB"/>
    <w:rsid w:val="006843B6"/>
    <w:rsid w:val="0068685C"/>
    <w:rsid w:val="0069072A"/>
    <w:rsid w:val="006A2B50"/>
    <w:rsid w:val="006A5443"/>
    <w:rsid w:val="006B0A1F"/>
    <w:rsid w:val="006B7600"/>
    <w:rsid w:val="006C0A40"/>
    <w:rsid w:val="006C126C"/>
    <w:rsid w:val="006C2A44"/>
    <w:rsid w:val="006C3062"/>
    <w:rsid w:val="006C5569"/>
    <w:rsid w:val="006D055F"/>
    <w:rsid w:val="006F0B93"/>
    <w:rsid w:val="006F259A"/>
    <w:rsid w:val="007004A0"/>
    <w:rsid w:val="00703274"/>
    <w:rsid w:val="007037A1"/>
    <w:rsid w:val="00703AB8"/>
    <w:rsid w:val="00706835"/>
    <w:rsid w:val="00711EDA"/>
    <w:rsid w:val="007136A5"/>
    <w:rsid w:val="00716DA2"/>
    <w:rsid w:val="007214AD"/>
    <w:rsid w:val="00732380"/>
    <w:rsid w:val="00737528"/>
    <w:rsid w:val="00740366"/>
    <w:rsid w:val="00740D30"/>
    <w:rsid w:val="0074171E"/>
    <w:rsid w:val="00743515"/>
    <w:rsid w:val="00750016"/>
    <w:rsid w:val="007522B0"/>
    <w:rsid w:val="0075392D"/>
    <w:rsid w:val="00761D80"/>
    <w:rsid w:val="007644A4"/>
    <w:rsid w:val="0076495C"/>
    <w:rsid w:val="00764A45"/>
    <w:rsid w:val="00765268"/>
    <w:rsid w:val="00766784"/>
    <w:rsid w:val="00774515"/>
    <w:rsid w:val="00775F5A"/>
    <w:rsid w:val="00776C1F"/>
    <w:rsid w:val="00785A7C"/>
    <w:rsid w:val="00786EB9"/>
    <w:rsid w:val="00793510"/>
    <w:rsid w:val="007A5BD5"/>
    <w:rsid w:val="007B476D"/>
    <w:rsid w:val="007C27E8"/>
    <w:rsid w:val="007C5DCE"/>
    <w:rsid w:val="007D3229"/>
    <w:rsid w:val="007E0B5D"/>
    <w:rsid w:val="007E0C4F"/>
    <w:rsid w:val="007E4111"/>
    <w:rsid w:val="007F1EB6"/>
    <w:rsid w:val="007F7168"/>
    <w:rsid w:val="008001F8"/>
    <w:rsid w:val="008008BD"/>
    <w:rsid w:val="008022B8"/>
    <w:rsid w:val="00803902"/>
    <w:rsid w:val="008055A2"/>
    <w:rsid w:val="00807F46"/>
    <w:rsid w:val="00815C09"/>
    <w:rsid w:val="00820834"/>
    <w:rsid w:val="0082689B"/>
    <w:rsid w:val="00846FFF"/>
    <w:rsid w:val="00851209"/>
    <w:rsid w:val="0086208C"/>
    <w:rsid w:val="00875202"/>
    <w:rsid w:val="008776B9"/>
    <w:rsid w:val="00882249"/>
    <w:rsid w:val="00891322"/>
    <w:rsid w:val="008A1ADE"/>
    <w:rsid w:val="008B09C8"/>
    <w:rsid w:val="008B6843"/>
    <w:rsid w:val="008C347A"/>
    <w:rsid w:val="008D0A65"/>
    <w:rsid w:val="008D0DDE"/>
    <w:rsid w:val="008D3F3B"/>
    <w:rsid w:val="008D4FBB"/>
    <w:rsid w:val="008D591C"/>
    <w:rsid w:val="008F2835"/>
    <w:rsid w:val="008F38C5"/>
    <w:rsid w:val="00911B14"/>
    <w:rsid w:val="00912430"/>
    <w:rsid w:val="00916BB5"/>
    <w:rsid w:val="0091726C"/>
    <w:rsid w:val="00921924"/>
    <w:rsid w:val="00925DAC"/>
    <w:rsid w:val="009265E4"/>
    <w:rsid w:val="009266B9"/>
    <w:rsid w:val="0093239C"/>
    <w:rsid w:val="0093247E"/>
    <w:rsid w:val="00935C72"/>
    <w:rsid w:val="0094056A"/>
    <w:rsid w:val="00943364"/>
    <w:rsid w:val="00943FEF"/>
    <w:rsid w:val="0094429C"/>
    <w:rsid w:val="00945C53"/>
    <w:rsid w:val="00951A04"/>
    <w:rsid w:val="00953A1B"/>
    <w:rsid w:val="00954A58"/>
    <w:rsid w:val="00957C2A"/>
    <w:rsid w:val="00964880"/>
    <w:rsid w:val="0097489F"/>
    <w:rsid w:val="0097501A"/>
    <w:rsid w:val="00976F26"/>
    <w:rsid w:val="0097733D"/>
    <w:rsid w:val="0098036C"/>
    <w:rsid w:val="00985866"/>
    <w:rsid w:val="00987002"/>
    <w:rsid w:val="00997344"/>
    <w:rsid w:val="00997589"/>
    <w:rsid w:val="009B3DD1"/>
    <w:rsid w:val="009B64F8"/>
    <w:rsid w:val="009C1F7A"/>
    <w:rsid w:val="009C4DAF"/>
    <w:rsid w:val="009C523D"/>
    <w:rsid w:val="009D6712"/>
    <w:rsid w:val="009E6963"/>
    <w:rsid w:val="009E7AE4"/>
    <w:rsid w:val="009F03A6"/>
    <w:rsid w:val="009F0EA4"/>
    <w:rsid w:val="009F7285"/>
    <w:rsid w:val="00A00600"/>
    <w:rsid w:val="00A06FD3"/>
    <w:rsid w:val="00A11E38"/>
    <w:rsid w:val="00A15659"/>
    <w:rsid w:val="00A16482"/>
    <w:rsid w:val="00A23917"/>
    <w:rsid w:val="00A36531"/>
    <w:rsid w:val="00A4027B"/>
    <w:rsid w:val="00A518DA"/>
    <w:rsid w:val="00A52F15"/>
    <w:rsid w:val="00A53505"/>
    <w:rsid w:val="00A556F6"/>
    <w:rsid w:val="00A56301"/>
    <w:rsid w:val="00A57E7C"/>
    <w:rsid w:val="00A645C7"/>
    <w:rsid w:val="00A666AE"/>
    <w:rsid w:val="00A67DF6"/>
    <w:rsid w:val="00A83C49"/>
    <w:rsid w:val="00A85013"/>
    <w:rsid w:val="00A85406"/>
    <w:rsid w:val="00A9001D"/>
    <w:rsid w:val="00A91943"/>
    <w:rsid w:val="00AA66A9"/>
    <w:rsid w:val="00AB3370"/>
    <w:rsid w:val="00AB7D28"/>
    <w:rsid w:val="00AC0510"/>
    <w:rsid w:val="00AC345C"/>
    <w:rsid w:val="00AC4A9C"/>
    <w:rsid w:val="00AC740B"/>
    <w:rsid w:val="00AD1131"/>
    <w:rsid w:val="00AD2E93"/>
    <w:rsid w:val="00AE078F"/>
    <w:rsid w:val="00AE303B"/>
    <w:rsid w:val="00AE4012"/>
    <w:rsid w:val="00AE40AD"/>
    <w:rsid w:val="00AE55E9"/>
    <w:rsid w:val="00AF3517"/>
    <w:rsid w:val="00AF7701"/>
    <w:rsid w:val="00AF79B1"/>
    <w:rsid w:val="00AF7DBF"/>
    <w:rsid w:val="00B03711"/>
    <w:rsid w:val="00B056B8"/>
    <w:rsid w:val="00B15E15"/>
    <w:rsid w:val="00B20212"/>
    <w:rsid w:val="00B219E1"/>
    <w:rsid w:val="00B31193"/>
    <w:rsid w:val="00B31938"/>
    <w:rsid w:val="00B34960"/>
    <w:rsid w:val="00B4175F"/>
    <w:rsid w:val="00B44211"/>
    <w:rsid w:val="00B53224"/>
    <w:rsid w:val="00B61156"/>
    <w:rsid w:val="00B838E5"/>
    <w:rsid w:val="00B91C32"/>
    <w:rsid w:val="00B91FDB"/>
    <w:rsid w:val="00B92F64"/>
    <w:rsid w:val="00BA2BCA"/>
    <w:rsid w:val="00BB3380"/>
    <w:rsid w:val="00BB447D"/>
    <w:rsid w:val="00BC00FD"/>
    <w:rsid w:val="00BC62D3"/>
    <w:rsid w:val="00BC6776"/>
    <w:rsid w:val="00BD332B"/>
    <w:rsid w:val="00BE1C32"/>
    <w:rsid w:val="00BE359F"/>
    <w:rsid w:val="00BE7002"/>
    <w:rsid w:val="00BF0A40"/>
    <w:rsid w:val="00BF4084"/>
    <w:rsid w:val="00BF48F2"/>
    <w:rsid w:val="00C014C8"/>
    <w:rsid w:val="00C02FCC"/>
    <w:rsid w:val="00C04F2C"/>
    <w:rsid w:val="00C064CB"/>
    <w:rsid w:val="00C16D60"/>
    <w:rsid w:val="00C2367F"/>
    <w:rsid w:val="00C236BB"/>
    <w:rsid w:val="00C246EC"/>
    <w:rsid w:val="00C33B36"/>
    <w:rsid w:val="00C33E52"/>
    <w:rsid w:val="00C3676B"/>
    <w:rsid w:val="00C3678A"/>
    <w:rsid w:val="00C4780B"/>
    <w:rsid w:val="00C508C7"/>
    <w:rsid w:val="00C51D6C"/>
    <w:rsid w:val="00C62DB8"/>
    <w:rsid w:val="00C80DA2"/>
    <w:rsid w:val="00C86B36"/>
    <w:rsid w:val="00CA0939"/>
    <w:rsid w:val="00CA0FE3"/>
    <w:rsid w:val="00CA3DEA"/>
    <w:rsid w:val="00CA489B"/>
    <w:rsid w:val="00CA5090"/>
    <w:rsid w:val="00CA6D54"/>
    <w:rsid w:val="00CB0286"/>
    <w:rsid w:val="00CB25C8"/>
    <w:rsid w:val="00CB4F8D"/>
    <w:rsid w:val="00CB565B"/>
    <w:rsid w:val="00CC0820"/>
    <w:rsid w:val="00CC39FC"/>
    <w:rsid w:val="00CD122C"/>
    <w:rsid w:val="00CD154B"/>
    <w:rsid w:val="00CE7CB7"/>
    <w:rsid w:val="00CF22C4"/>
    <w:rsid w:val="00CF2982"/>
    <w:rsid w:val="00CF36E6"/>
    <w:rsid w:val="00CF3CE3"/>
    <w:rsid w:val="00CF4CCB"/>
    <w:rsid w:val="00CF7F07"/>
    <w:rsid w:val="00D0300C"/>
    <w:rsid w:val="00D0324D"/>
    <w:rsid w:val="00D03FAE"/>
    <w:rsid w:val="00D15272"/>
    <w:rsid w:val="00D15CCF"/>
    <w:rsid w:val="00D23219"/>
    <w:rsid w:val="00D30C90"/>
    <w:rsid w:val="00D30CC0"/>
    <w:rsid w:val="00D3227B"/>
    <w:rsid w:val="00D32B14"/>
    <w:rsid w:val="00D35DC2"/>
    <w:rsid w:val="00D46D91"/>
    <w:rsid w:val="00D51D17"/>
    <w:rsid w:val="00D530A4"/>
    <w:rsid w:val="00D56257"/>
    <w:rsid w:val="00D63E6C"/>
    <w:rsid w:val="00D66317"/>
    <w:rsid w:val="00D769C0"/>
    <w:rsid w:val="00D90222"/>
    <w:rsid w:val="00D90B5F"/>
    <w:rsid w:val="00DA2B76"/>
    <w:rsid w:val="00DA4DF1"/>
    <w:rsid w:val="00DA6128"/>
    <w:rsid w:val="00DB1621"/>
    <w:rsid w:val="00DB17CE"/>
    <w:rsid w:val="00DC0714"/>
    <w:rsid w:val="00DC386E"/>
    <w:rsid w:val="00DC7CFE"/>
    <w:rsid w:val="00DD0AE8"/>
    <w:rsid w:val="00DD3EBD"/>
    <w:rsid w:val="00DE3840"/>
    <w:rsid w:val="00DE4D85"/>
    <w:rsid w:val="00DE5A7E"/>
    <w:rsid w:val="00DE74C7"/>
    <w:rsid w:val="00DF13E8"/>
    <w:rsid w:val="00E01D30"/>
    <w:rsid w:val="00E026D9"/>
    <w:rsid w:val="00E02797"/>
    <w:rsid w:val="00E1183A"/>
    <w:rsid w:val="00E11912"/>
    <w:rsid w:val="00E13265"/>
    <w:rsid w:val="00E15629"/>
    <w:rsid w:val="00E16877"/>
    <w:rsid w:val="00E20CCE"/>
    <w:rsid w:val="00E232F9"/>
    <w:rsid w:val="00E26A89"/>
    <w:rsid w:val="00E27BF4"/>
    <w:rsid w:val="00E31972"/>
    <w:rsid w:val="00E36211"/>
    <w:rsid w:val="00E42503"/>
    <w:rsid w:val="00E50F4A"/>
    <w:rsid w:val="00E53A74"/>
    <w:rsid w:val="00E54013"/>
    <w:rsid w:val="00E66DB1"/>
    <w:rsid w:val="00E7302A"/>
    <w:rsid w:val="00E75250"/>
    <w:rsid w:val="00E75923"/>
    <w:rsid w:val="00E76312"/>
    <w:rsid w:val="00E76BF0"/>
    <w:rsid w:val="00EA7483"/>
    <w:rsid w:val="00EA779A"/>
    <w:rsid w:val="00EA7FE7"/>
    <w:rsid w:val="00EB0407"/>
    <w:rsid w:val="00EB197C"/>
    <w:rsid w:val="00EB7E34"/>
    <w:rsid w:val="00EC25FC"/>
    <w:rsid w:val="00EC300F"/>
    <w:rsid w:val="00EC3770"/>
    <w:rsid w:val="00EC43C0"/>
    <w:rsid w:val="00EC7267"/>
    <w:rsid w:val="00ED0BBF"/>
    <w:rsid w:val="00ED4B9F"/>
    <w:rsid w:val="00ED4E6C"/>
    <w:rsid w:val="00EE0F81"/>
    <w:rsid w:val="00EE3407"/>
    <w:rsid w:val="00EE507F"/>
    <w:rsid w:val="00EF23C7"/>
    <w:rsid w:val="00EF2EA2"/>
    <w:rsid w:val="00EF5891"/>
    <w:rsid w:val="00F17B72"/>
    <w:rsid w:val="00F21A81"/>
    <w:rsid w:val="00F21CFD"/>
    <w:rsid w:val="00F22978"/>
    <w:rsid w:val="00F23EDB"/>
    <w:rsid w:val="00F24A20"/>
    <w:rsid w:val="00F32E0E"/>
    <w:rsid w:val="00F36F0C"/>
    <w:rsid w:val="00F45F9C"/>
    <w:rsid w:val="00F5307F"/>
    <w:rsid w:val="00F54567"/>
    <w:rsid w:val="00F56919"/>
    <w:rsid w:val="00F56B4D"/>
    <w:rsid w:val="00F6092F"/>
    <w:rsid w:val="00F62351"/>
    <w:rsid w:val="00F64580"/>
    <w:rsid w:val="00F67920"/>
    <w:rsid w:val="00F75D96"/>
    <w:rsid w:val="00F76E29"/>
    <w:rsid w:val="00F94238"/>
    <w:rsid w:val="00F95910"/>
    <w:rsid w:val="00F95CD7"/>
    <w:rsid w:val="00FA671D"/>
    <w:rsid w:val="00FA7A4C"/>
    <w:rsid w:val="00FB11CB"/>
    <w:rsid w:val="00FB321F"/>
    <w:rsid w:val="00FB439B"/>
    <w:rsid w:val="00FB5312"/>
    <w:rsid w:val="00FB5760"/>
    <w:rsid w:val="00FC2D00"/>
    <w:rsid w:val="00FC327D"/>
    <w:rsid w:val="00FD288D"/>
    <w:rsid w:val="00FD32FA"/>
    <w:rsid w:val="00FD41F7"/>
    <w:rsid w:val="00FE623C"/>
    <w:rsid w:val="00FF2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D35DC2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D35DC2"/>
    <w:pPr>
      <w:keepNext/>
      <w:pageBreakBefore/>
      <w:spacing w:after="360"/>
      <w:ind w:left="1077" w:hanging="1077"/>
      <w:jc w:val="center"/>
      <w:outlineLvl w:val="1"/>
    </w:pPr>
    <w:rPr>
      <w:rFonts w:cs="Arial"/>
      <w:bCs/>
      <w:iCs/>
    </w:rPr>
  </w:style>
  <w:style w:type="paragraph" w:styleId="3">
    <w:name w:val="heading 3"/>
    <w:basedOn w:val="Pro-Gramma"/>
    <w:next w:val="Pro-Gramma"/>
    <w:link w:val="30"/>
    <w:qFormat/>
    <w:rsid w:val="00D35DC2"/>
    <w:pPr>
      <w:spacing w:before="240" w:after="240"/>
      <w:ind w:firstLine="0"/>
      <w:jc w:val="center"/>
      <w:outlineLvl w:val="2"/>
    </w:pPr>
    <w:rPr>
      <w:b/>
    </w:rPr>
  </w:style>
  <w:style w:type="paragraph" w:styleId="4">
    <w:name w:val="heading 4"/>
    <w:basedOn w:val="3"/>
    <w:next w:val="Pro-Gramma"/>
    <w:link w:val="40"/>
    <w:qFormat/>
    <w:rsid w:val="00D35DC2"/>
    <w:pPr>
      <w:outlineLvl w:val="3"/>
    </w:pPr>
    <w:rPr>
      <w:b w:val="0"/>
    </w:rPr>
  </w:style>
  <w:style w:type="paragraph" w:styleId="5">
    <w:name w:val="heading 5"/>
    <w:basedOn w:val="a"/>
    <w:next w:val="a"/>
    <w:link w:val="50"/>
    <w:uiPriority w:val="9"/>
    <w:unhideWhenUsed/>
    <w:qFormat/>
    <w:rsid w:val="00D35D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DC2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5DC2"/>
    <w:rPr>
      <w:rFonts w:ascii="Times New Roman" w:eastAsia="Times New Roman" w:hAnsi="Times New Roman" w:cs="Arial"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35DC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35DC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qFormat/>
    <w:rsid w:val="00D35DC2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D35D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">
    <w:name w:val="Pro-Приложение"/>
    <w:basedOn w:val="Pro-Gramma"/>
    <w:qFormat/>
    <w:rsid w:val="00D35DC2"/>
    <w:pPr>
      <w:pageBreakBefore/>
      <w:spacing w:after="480"/>
      <w:ind w:left="6299" w:hanging="11"/>
      <w:jc w:val="left"/>
    </w:pPr>
    <w:rPr>
      <w:sz w:val="20"/>
      <w:szCs w:val="20"/>
    </w:rPr>
  </w:style>
  <w:style w:type="paragraph" w:customStyle="1" w:styleId="Pro-List1">
    <w:name w:val="Pro-List #1"/>
    <w:basedOn w:val="Pro-Gramma"/>
    <w:link w:val="Pro-List10"/>
    <w:rsid w:val="00D35DC2"/>
    <w:pPr>
      <w:tabs>
        <w:tab w:val="left" w:pos="1080"/>
      </w:tabs>
    </w:pPr>
  </w:style>
  <w:style w:type="character" w:customStyle="1" w:styleId="Pro-List10">
    <w:name w:val="Pro-List #1 Знак Знак"/>
    <w:link w:val="Pro-List1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Pro-Gramma"/>
    <w:qFormat/>
    <w:rsid w:val="00D35DC2"/>
    <w:pPr>
      <w:spacing w:before="180" w:after="180"/>
      <w:ind w:left="1080" w:firstLine="0"/>
    </w:pPr>
    <w:rPr>
      <w:rFonts w:ascii="Georgia" w:eastAsia="+mn-ea" w:hAnsi="Georgia"/>
      <w:i/>
      <w:color w:val="808080" w:themeColor="background1" w:themeShade="80"/>
      <w:sz w:val="20"/>
    </w:rPr>
  </w:style>
  <w:style w:type="paragraph" w:customStyle="1" w:styleId="Pro-List-1">
    <w:name w:val="Pro-List -1"/>
    <w:basedOn w:val="Pro-List1"/>
    <w:rsid w:val="00D35DC2"/>
    <w:pPr>
      <w:tabs>
        <w:tab w:val="num" w:pos="1680"/>
      </w:tabs>
      <w:spacing w:before="180" w:line="288" w:lineRule="auto"/>
      <w:ind w:left="1680" w:hanging="360"/>
    </w:pPr>
    <w:rPr>
      <w:rFonts w:ascii="Georgia" w:hAnsi="Georgia"/>
      <w:sz w:val="20"/>
    </w:rPr>
  </w:style>
  <w:style w:type="paragraph" w:customStyle="1" w:styleId="Pro-List2">
    <w:name w:val="Pro-List #2"/>
    <w:basedOn w:val="Pro-List1"/>
    <w:qFormat/>
    <w:rsid w:val="00D35DC2"/>
    <w:pPr>
      <w:tabs>
        <w:tab w:val="left" w:pos="2040"/>
      </w:tabs>
      <w:ind w:left="2040" w:hanging="480"/>
    </w:pPr>
  </w:style>
  <w:style w:type="paragraph" w:customStyle="1" w:styleId="Pro-List3">
    <w:name w:val="Pro-List #3"/>
    <w:basedOn w:val="Pro-Gramma"/>
    <w:rsid w:val="00D35DC2"/>
    <w:pPr>
      <w:ind w:left="6379" w:firstLine="0"/>
      <w:jc w:val="left"/>
    </w:pPr>
    <w:rPr>
      <w:sz w:val="20"/>
      <w:szCs w:val="20"/>
    </w:rPr>
  </w:style>
  <w:style w:type="paragraph" w:customStyle="1" w:styleId="Pro-List-2">
    <w:name w:val="Pro-List -2"/>
    <w:basedOn w:val="a"/>
    <w:uiPriority w:val="99"/>
    <w:qFormat/>
    <w:rsid w:val="00D35DC2"/>
    <w:pPr>
      <w:numPr>
        <w:ilvl w:val="3"/>
        <w:numId w:val="2"/>
      </w:numPr>
      <w:tabs>
        <w:tab w:val="clear" w:pos="2880"/>
        <w:tab w:val="num" w:pos="720"/>
      </w:tabs>
      <w:spacing w:before="60"/>
      <w:ind w:left="720" w:hanging="181"/>
      <w:jc w:val="both"/>
    </w:pPr>
  </w:style>
  <w:style w:type="character" w:customStyle="1" w:styleId="Pro-Marka">
    <w:name w:val="Pro-Marka"/>
    <w:basedOn w:val="a0"/>
    <w:rsid w:val="00D35DC2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D35DC2"/>
    <w:pPr>
      <w:ind w:firstLine="0"/>
      <w:contextualSpacing/>
      <w:jc w:val="left"/>
    </w:pPr>
    <w:rPr>
      <w:sz w:val="20"/>
      <w:szCs w:val="20"/>
    </w:rPr>
  </w:style>
  <w:style w:type="character" w:customStyle="1" w:styleId="Pro-Tab0">
    <w:name w:val="Pro-Tab Знак Знак"/>
    <w:link w:val="Pro-Tab"/>
    <w:locked/>
    <w:rsid w:val="00D35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o-TabHead">
    <w:name w:val="Pro-Tab Head"/>
    <w:basedOn w:val="Pro-Tab"/>
    <w:rsid w:val="00D35DC2"/>
    <w:rPr>
      <w:b/>
      <w:bCs/>
    </w:rPr>
  </w:style>
  <w:style w:type="paragraph" w:customStyle="1" w:styleId="Pro-TabName">
    <w:name w:val="Pro-Tab Name"/>
    <w:basedOn w:val="Pro-Gramma"/>
    <w:rsid w:val="00D35DC2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D35DC2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paragraph" w:styleId="a5">
    <w:name w:val="List Paragraph"/>
    <w:basedOn w:val="a"/>
    <w:uiPriority w:val="34"/>
    <w:qFormat/>
    <w:rsid w:val="00D35D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5D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35DC2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D35DC2"/>
    <w:rPr>
      <w:sz w:val="16"/>
      <w:szCs w:val="16"/>
    </w:rPr>
  </w:style>
  <w:style w:type="paragraph" w:styleId="aa">
    <w:name w:val="Title"/>
    <w:basedOn w:val="a"/>
    <w:link w:val="ab"/>
    <w:qFormat/>
    <w:rsid w:val="00D35DC2"/>
    <w:pPr>
      <w:spacing w:before="3000" w:after="1400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ab">
    <w:name w:val="Название Знак"/>
    <w:basedOn w:val="a0"/>
    <w:link w:val="aa"/>
    <w:rsid w:val="00D35DC2"/>
    <w:rPr>
      <w:rFonts w:ascii="Times New Roman" w:eastAsia="Times New Roman" w:hAnsi="Times New Roman" w:cs="Arial"/>
      <w:b/>
      <w:bCs/>
      <w:kern w:val="28"/>
      <w:sz w:val="36"/>
      <w:szCs w:val="32"/>
      <w:lang w:eastAsia="ru-RU"/>
    </w:rPr>
  </w:style>
  <w:style w:type="character" w:styleId="ac">
    <w:name w:val="page number"/>
    <w:basedOn w:val="a0"/>
    <w:semiHidden/>
    <w:rsid w:val="00D35DC2"/>
    <w:rPr>
      <w:rFonts w:ascii="Verdana" w:hAnsi="Verdana"/>
      <w:b/>
      <w:color w:val="C41C16"/>
      <w:sz w:val="16"/>
    </w:rPr>
  </w:style>
  <w:style w:type="paragraph" w:styleId="31">
    <w:name w:val="toc 3"/>
    <w:basedOn w:val="a"/>
    <w:next w:val="a"/>
    <w:autoRedefine/>
    <w:uiPriority w:val="39"/>
    <w:rsid w:val="00D35DC2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D35DC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e">
    <w:name w:val="Подзаголовок Знак"/>
    <w:basedOn w:val="a0"/>
    <w:link w:val="ad"/>
    <w:uiPriority w:val="11"/>
    <w:rsid w:val="00D35DC2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">
    <w:name w:val="Table Grid"/>
    <w:basedOn w:val="a1"/>
    <w:rsid w:val="00D35DC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styleId="af0">
    <w:name w:val="Document Map"/>
    <w:basedOn w:val="a"/>
    <w:link w:val="af1"/>
    <w:uiPriority w:val="99"/>
    <w:semiHidden/>
    <w:unhideWhenUsed/>
    <w:rsid w:val="00D35DC2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35DC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35D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35DC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annotation text"/>
    <w:basedOn w:val="a"/>
    <w:link w:val="af5"/>
    <w:uiPriority w:val="99"/>
    <w:unhideWhenUsed/>
    <w:rsid w:val="00D35DC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D35DC2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35DC2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35D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Pro-SimpleTable">
    <w:name w:val="Pro-SimpleTable"/>
    <w:basedOn w:val="a1"/>
    <w:uiPriority w:val="99"/>
    <w:rsid w:val="00D35DC2"/>
    <w:pPr>
      <w:spacing w:after="0" w:line="240" w:lineRule="auto"/>
      <w:jc w:val="center"/>
    </w:pPr>
    <w:rPr>
      <w:rFonts w:ascii="Tahoma" w:eastAsia="Times New Roman" w:hAnsi="Tahoma"/>
      <w:sz w:val="16"/>
    </w:rPr>
    <w:tblPr>
      <w:tblInd w:w="0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ConsPlusNormal">
    <w:name w:val="ConsPlusNormal"/>
    <w:rsid w:val="00925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D35DC2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D35DC2"/>
    <w:pPr>
      <w:keepNext/>
      <w:pageBreakBefore/>
      <w:spacing w:after="360"/>
      <w:ind w:left="1077" w:hanging="1077"/>
      <w:jc w:val="center"/>
      <w:outlineLvl w:val="1"/>
    </w:pPr>
    <w:rPr>
      <w:rFonts w:cs="Arial"/>
      <w:bCs/>
      <w:iCs/>
    </w:rPr>
  </w:style>
  <w:style w:type="paragraph" w:styleId="3">
    <w:name w:val="heading 3"/>
    <w:basedOn w:val="Pro-Gramma"/>
    <w:next w:val="Pro-Gramma"/>
    <w:link w:val="30"/>
    <w:qFormat/>
    <w:rsid w:val="00D35DC2"/>
    <w:pPr>
      <w:spacing w:before="240" w:after="240"/>
      <w:ind w:firstLine="0"/>
      <w:jc w:val="center"/>
      <w:outlineLvl w:val="2"/>
    </w:pPr>
    <w:rPr>
      <w:b/>
    </w:rPr>
  </w:style>
  <w:style w:type="paragraph" w:styleId="4">
    <w:name w:val="heading 4"/>
    <w:basedOn w:val="3"/>
    <w:next w:val="Pro-Gramma"/>
    <w:link w:val="40"/>
    <w:qFormat/>
    <w:rsid w:val="00D35DC2"/>
    <w:pPr>
      <w:outlineLvl w:val="3"/>
    </w:pPr>
    <w:rPr>
      <w:b w:val="0"/>
    </w:rPr>
  </w:style>
  <w:style w:type="paragraph" w:styleId="5">
    <w:name w:val="heading 5"/>
    <w:basedOn w:val="a"/>
    <w:next w:val="a"/>
    <w:link w:val="50"/>
    <w:uiPriority w:val="9"/>
    <w:unhideWhenUsed/>
    <w:qFormat/>
    <w:rsid w:val="00D35D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DC2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5DC2"/>
    <w:rPr>
      <w:rFonts w:ascii="Times New Roman" w:eastAsia="Times New Roman" w:hAnsi="Times New Roman" w:cs="Arial"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35DC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35DC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qFormat/>
    <w:rsid w:val="00D35DC2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D35D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">
    <w:name w:val="Pro-Приложение"/>
    <w:basedOn w:val="Pro-Gramma"/>
    <w:qFormat/>
    <w:rsid w:val="00D35DC2"/>
    <w:pPr>
      <w:pageBreakBefore/>
      <w:spacing w:after="480"/>
      <w:ind w:left="6299" w:hanging="11"/>
      <w:jc w:val="left"/>
    </w:pPr>
    <w:rPr>
      <w:sz w:val="20"/>
      <w:szCs w:val="20"/>
    </w:rPr>
  </w:style>
  <w:style w:type="paragraph" w:customStyle="1" w:styleId="Pro-List1">
    <w:name w:val="Pro-List #1"/>
    <w:basedOn w:val="Pro-Gramma"/>
    <w:link w:val="Pro-List10"/>
    <w:rsid w:val="00D35DC2"/>
    <w:pPr>
      <w:tabs>
        <w:tab w:val="left" w:pos="1080"/>
      </w:tabs>
    </w:pPr>
  </w:style>
  <w:style w:type="character" w:customStyle="1" w:styleId="Pro-List10">
    <w:name w:val="Pro-List #1 Знак Знак"/>
    <w:link w:val="Pro-List1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Pro-Gramma"/>
    <w:qFormat/>
    <w:rsid w:val="00D35DC2"/>
    <w:pPr>
      <w:spacing w:before="180" w:after="180"/>
      <w:ind w:left="1080" w:firstLine="0"/>
    </w:pPr>
    <w:rPr>
      <w:rFonts w:ascii="Georgia" w:eastAsia="+mn-ea" w:hAnsi="Georgia"/>
      <w:i/>
      <w:color w:val="808080" w:themeColor="background1" w:themeShade="80"/>
      <w:sz w:val="20"/>
    </w:rPr>
  </w:style>
  <w:style w:type="paragraph" w:customStyle="1" w:styleId="Pro-List-1">
    <w:name w:val="Pro-List -1"/>
    <w:basedOn w:val="Pro-List1"/>
    <w:rsid w:val="00D35DC2"/>
    <w:pPr>
      <w:tabs>
        <w:tab w:val="num" w:pos="1680"/>
      </w:tabs>
      <w:spacing w:before="180" w:line="288" w:lineRule="auto"/>
      <w:ind w:left="1680" w:hanging="360"/>
    </w:pPr>
    <w:rPr>
      <w:rFonts w:ascii="Georgia" w:hAnsi="Georgia"/>
      <w:sz w:val="20"/>
    </w:rPr>
  </w:style>
  <w:style w:type="paragraph" w:customStyle="1" w:styleId="Pro-List2">
    <w:name w:val="Pro-List #2"/>
    <w:basedOn w:val="Pro-List1"/>
    <w:qFormat/>
    <w:rsid w:val="00D35DC2"/>
    <w:pPr>
      <w:tabs>
        <w:tab w:val="left" w:pos="2040"/>
      </w:tabs>
      <w:ind w:left="2040" w:hanging="480"/>
    </w:pPr>
  </w:style>
  <w:style w:type="paragraph" w:customStyle="1" w:styleId="Pro-List3">
    <w:name w:val="Pro-List #3"/>
    <w:basedOn w:val="Pro-Gramma"/>
    <w:rsid w:val="00D35DC2"/>
    <w:pPr>
      <w:ind w:left="6379" w:firstLine="0"/>
      <w:jc w:val="left"/>
    </w:pPr>
    <w:rPr>
      <w:sz w:val="20"/>
      <w:szCs w:val="20"/>
    </w:rPr>
  </w:style>
  <w:style w:type="paragraph" w:customStyle="1" w:styleId="Pro-List-2">
    <w:name w:val="Pro-List -2"/>
    <w:basedOn w:val="a"/>
    <w:uiPriority w:val="99"/>
    <w:qFormat/>
    <w:rsid w:val="00D35DC2"/>
    <w:pPr>
      <w:numPr>
        <w:ilvl w:val="3"/>
        <w:numId w:val="2"/>
      </w:numPr>
      <w:tabs>
        <w:tab w:val="clear" w:pos="2880"/>
        <w:tab w:val="num" w:pos="720"/>
      </w:tabs>
      <w:spacing w:before="60"/>
      <w:ind w:left="720" w:hanging="181"/>
      <w:jc w:val="both"/>
    </w:pPr>
  </w:style>
  <w:style w:type="character" w:customStyle="1" w:styleId="Pro-Marka">
    <w:name w:val="Pro-Marka"/>
    <w:basedOn w:val="a0"/>
    <w:rsid w:val="00D35DC2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D35DC2"/>
    <w:pPr>
      <w:ind w:firstLine="0"/>
      <w:contextualSpacing/>
      <w:jc w:val="left"/>
    </w:pPr>
    <w:rPr>
      <w:sz w:val="20"/>
      <w:szCs w:val="20"/>
    </w:rPr>
  </w:style>
  <w:style w:type="character" w:customStyle="1" w:styleId="Pro-Tab0">
    <w:name w:val="Pro-Tab Знак Знак"/>
    <w:link w:val="Pro-Tab"/>
    <w:locked/>
    <w:rsid w:val="00D35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o-TabHead">
    <w:name w:val="Pro-Tab Head"/>
    <w:basedOn w:val="Pro-Tab"/>
    <w:rsid w:val="00D35DC2"/>
    <w:rPr>
      <w:b/>
      <w:bCs/>
    </w:rPr>
  </w:style>
  <w:style w:type="paragraph" w:customStyle="1" w:styleId="Pro-TabName">
    <w:name w:val="Pro-Tab Name"/>
    <w:basedOn w:val="Pro-Gramma"/>
    <w:rsid w:val="00D35DC2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D35DC2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paragraph" w:styleId="a5">
    <w:name w:val="List Paragraph"/>
    <w:basedOn w:val="a"/>
    <w:uiPriority w:val="34"/>
    <w:qFormat/>
    <w:rsid w:val="00D35D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5D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35DC2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D35DC2"/>
    <w:rPr>
      <w:sz w:val="16"/>
      <w:szCs w:val="16"/>
    </w:rPr>
  </w:style>
  <w:style w:type="paragraph" w:styleId="aa">
    <w:name w:val="Title"/>
    <w:basedOn w:val="a"/>
    <w:link w:val="ab"/>
    <w:qFormat/>
    <w:rsid w:val="00D35DC2"/>
    <w:pPr>
      <w:spacing w:before="3000" w:after="1400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ab">
    <w:name w:val="Название Знак"/>
    <w:basedOn w:val="a0"/>
    <w:link w:val="aa"/>
    <w:rsid w:val="00D35DC2"/>
    <w:rPr>
      <w:rFonts w:ascii="Times New Roman" w:eastAsia="Times New Roman" w:hAnsi="Times New Roman" w:cs="Arial"/>
      <w:b/>
      <w:bCs/>
      <w:kern w:val="28"/>
      <w:sz w:val="36"/>
      <w:szCs w:val="32"/>
      <w:lang w:eastAsia="ru-RU"/>
    </w:rPr>
  </w:style>
  <w:style w:type="character" w:styleId="ac">
    <w:name w:val="page number"/>
    <w:basedOn w:val="a0"/>
    <w:semiHidden/>
    <w:rsid w:val="00D35DC2"/>
    <w:rPr>
      <w:rFonts w:ascii="Verdana" w:hAnsi="Verdana"/>
      <w:b/>
      <w:color w:val="C41C16"/>
      <w:sz w:val="16"/>
    </w:rPr>
  </w:style>
  <w:style w:type="paragraph" w:styleId="31">
    <w:name w:val="toc 3"/>
    <w:basedOn w:val="a"/>
    <w:next w:val="a"/>
    <w:autoRedefine/>
    <w:uiPriority w:val="39"/>
    <w:rsid w:val="00D35DC2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D35DC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e">
    <w:name w:val="Подзаголовок Знак"/>
    <w:basedOn w:val="a0"/>
    <w:link w:val="ad"/>
    <w:uiPriority w:val="11"/>
    <w:rsid w:val="00D35DC2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">
    <w:name w:val="Table Grid"/>
    <w:basedOn w:val="a1"/>
    <w:rsid w:val="00D35DC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styleId="af0">
    <w:name w:val="Document Map"/>
    <w:basedOn w:val="a"/>
    <w:link w:val="af1"/>
    <w:uiPriority w:val="99"/>
    <w:semiHidden/>
    <w:unhideWhenUsed/>
    <w:rsid w:val="00D35DC2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35DC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35D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35DC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annotation text"/>
    <w:basedOn w:val="a"/>
    <w:link w:val="af5"/>
    <w:uiPriority w:val="99"/>
    <w:unhideWhenUsed/>
    <w:rsid w:val="00D35DC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D35DC2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35DC2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35D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Pro-SimpleTable">
    <w:name w:val="Pro-SimpleTable"/>
    <w:basedOn w:val="a1"/>
    <w:uiPriority w:val="99"/>
    <w:rsid w:val="00D35DC2"/>
    <w:pPr>
      <w:spacing w:after="0" w:line="240" w:lineRule="auto"/>
      <w:jc w:val="center"/>
    </w:pPr>
    <w:rPr>
      <w:rFonts w:ascii="Tahoma" w:eastAsia="Times New Roman" w:hAnsi="Tahoma"/>
      <w:sz w:val="16"/>
    </w:rPr>
    <w:tblPr>
      <w:tblInd w:w="0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ConsPlusNormal">
    <w:name w:val="ConsPlusNormal"/>
    <w:rsid w:val="00925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38DAC-B841-4E80-9545-9824B999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Махарандина</dc:creator>
  <cp:lastModifiedBy>Наталья Сергеевна Голубева</cp:lastModifiedBy>
  <cp:revision>6</cp:revision>
  <cp:lastPrinted>2014-03-20T11:06:00Z</cp:lastPrinted>
  <dcterms:created xsi:type="dcterms:W3CDTF">2014-03-17T11:32:00Z</dcterms:created>
  <dcterms:modified xsi:type="dcterms:W3CDTF">2014-04-02T13:29:00Z</dcterms:modified>
</cp:coreProperties>
</file>