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D9" w:rsidRDefault="000C1BD9" w:rsidP="000C1BD9">
      <w:pPr>
        <w:autoSpaceDE w:val="0"/>
        <w:autoSpaceDN w:val="0"/>
        <w:adjustRightInd w:val="0"/>
        <w:jc w:val="both"/>
      </w:pPr>
      <w:r>
        <w:t>«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221"/>
        <w:gridCol w:w="6350"/>
      </w:tblGrid>
      <w:tr w:rsidR="000C1BD9" w:rsidRPr="0027653E" w:rsidTr="00A26827">
        <w:tc>
          <w:tcPr>
            <w:tcW w:w="3456" w:type="dxa"/>
          </w:tcPr>
          <w:p w:rsidR="000C1BD9" w:rsidRPr="0027653E" w:rsidRDefault="000C1BD9" w:rsidP="00A26827">
            <w:pPr>
              <w:autoSpaceDE w:val="0"/>
              <w:autoSpaceDN w:val="0"/>
              <w:adjustRightInd w:val="0"/>
              <w:outlineLvl w:val="1"/>
            </w:pPr>
            <w:r>
              <w:t xml:space="preserve">Основные </w:t>
            </w:r>
            <w:r w:rsidRPr="0027653E">
              <w:t xml:space="preserve">ожидаемые </w:t>
            </w:r>
            <w:r>
              <w:t xml:space="preserve">          </w:t>
            </w:r>
            <w:r w:rsidRPr="0027653E">
              <w:t>р</w:t>
            </w:r>
            <w:r w:rsidRPr="0027653E">
              <w:t>е</w:t>
            </w:r>
            <w:r w:rsidRPr="0027653E">
              <w:t>зультаты</w:t>
            </w:r>
          </w:p>
        </w:tc>
        <w:tc>
          <w:tcPr>
            <w:tcW w:w="6912" w:type="dxa"/>
          </w:tcPr>
          <w:p w:rsidR="000C1BD9" w:rsidRPr="0027653E" w:rsidRDefault="000C1BD9" w:rsidP="00A26827">
            <w:pPr>
              <w:autoSpaceDE w:val="0"/>
              <w:autoSpaceDN w:val="0"/>
              <w:adjustRightInd w:val="0"/>
              <w:outlineLvl w:val="1"/>
            </w:pPr>
            <w:r w:rsidRPr="0027653E">
              <w:t>1. Количество молодых семей, улучшивших жилищные усл</w:t>
            </w:r>
            <w:r w:rsidRPr="0027653E">
              <w:t>о</w:t>
            </w:r>
            <w:r w:rsidRPr="0027653E">
              <w:t>вия в 2011-2015 годах</w:t>
            </w:r>
            <w:r>
              <w:t xml:space="preserve"> - 797 семей</w:t>
            </w:r>
            <w:r w:rsidRPr="0027653E">
              <w:t xml:space="preserve">  </w:t>
            </w:r>
          </w:p>
        </w:tc>
      </w:tr>
      <w:tr w:rsidR="000C1BD9" w:rsidRPr="0027653E" w:rsidTr="00A26827">
        <w:trPr>
          <w:trHeight w:val="1298"/>
        </w:trPr>
        <w:tc>
          <w:tcPr>
            <w:tcW w:w="3456" w:type="dxa"/>
          </w:tcPr>
          <w:p w:rsidR="000C1BD9" w:rsidRPr="0027653E" w:rsidRDefault="000C1BD9" w:rsidP="00A2682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912" w:type="dxa"/>
          </w:tcPr>
          <w:p w:rsidR="000C1BD9" w:rsidRPr="0027653E" w:rsidRDefault="000C1BD9" w:rsidP="00A26827">
            <w:pPr>
              <w:autoSpaceDE w:val="0"/>
              <w:autoSpaceDN w:val="0"/>
              <w:adjustRightInd w:val="0"/>
              <w:outlineLvl w:val="1"/>
            </w:pPr>
            <w:r w:rsidRPr="0027653E">
              <w:t>2. Количество семей, улучшивших жилищные условия    с п</w:t>
            </w:r>
            <w:r w:rsidRPr="0027653E">
              <w:t>о</w:t>
            </w:r>
            <w:r w:rsidRPr="0027653E">
              <w:t xml:space="preserve">мощью мер  государственной  и  муниципальной поддержки   </w:t>
            </w:r>
            <w:r>
              <w:t xml:space="preserve">   </w:t>
            </w:r>
            <w:r w:rsidRPr="0027653E">
              <w:t>в   сфере    ипотечного    жилищного кредит</w:t>
            </w:r>
            <w:r>
              <w:t>ования в 2011- 2015 годах - 163 семьи</w:t>
            </w:r>
          </w:p>
        </w:tc>
      </w:tr>
    </w:tbl>
    <w:p w:rsidR="000C1BD9" w:rsidRDefault="000C1BD9" w:rsidP="000C1BD9">
      <w:pPr>
        <w:ind w:firstLine="708"/>
        <w:jc w:val="right"/>
      </w:pPr>
      <w:r>
        <w:t>».</w:t>
      </w:r>
    </w:p>
    <w:p w:rsidR="00FC1431" w:rsidRDefault="00FC1431">
      <w:bookmarkStart w:id="0" w:name="_GoBack"/>
      <w:bookmarkEnd w:id="0"/>
    </w:p>
    <w:sectPr w:rsidR="00FC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DF"/>
    <w:rsid w:val="000C1BD9"/>
    <w:rsid w:val="00475FDF"/>
    <w:rsid w:val="00FC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2012-02-02T13:12:00Z</dcterms:created>
  <dcterms:modified xsi:type="dcterms:W3CDTF">2012-02-02T13:12:00Z</dcterms:modified>
</cp:coreProperties>
</file>