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15" w:rsidRDefault="00A53E15" w:rsidP="00A53E15">
      <w:pPr>
        <w:tabs>
          <w:tab w:val="left" w:pos="851"/>
        </w:tabs>
      </w:pPr>
      <w:r>
        <w:t>«</w:t>
      </w:r>
    </w:p>
    <w:tbl>
      <w:tblPr>
        <w:tblW w:w="9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96"/>
        <w:gridCol w:w="2049"/>
        <w:gridCol w:w="709"/>
        <w:gridCol w:w="1134"/>
        <w:gridCol w:w="1135"/>
        <w:gridCol w:w="1276"/>
      </w:tblGrid>
      <w:tr w:rsidR="00A53E15" w:rsidRPr="000F757C" w:rsidTr="00A074F6">
        <w:trPr>
          <w:trHeight w:val="253"/>
        </w:trPr>
        <w:tc>
          <w:tcPr>
            <w:tcW w:w="426" w:type="dxa"/>
            <w:vMerge w:val="restart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  <w:rPr>
                <w:smallCaps/>
              </w:rPr>
            </w:pPr>
            <w:r w:rsidRPr="000F757C">
              <w:rPr>
                <w:smallCaps/>
              </w:rPr>
              <w:t>№</w:t>
            </w:r>
          </w:p>
          <w:p w:rsidR="00A53E15" w:rsidRPr="000F757C" w:rsidRDefault="00A53E15" w:rsidP="00A074F6">
            <w:pPr>
              <w:autoSpaceDE w:val="0"/>
              <w:autoSpaceDN w:val="0"/>
              <w:ind w:left="-108" w:right="-108" w:firstLine="108"/>
              <w:jc w:val="center"/>
            </w:pPr>
            <w:proofErr w:type="gramStart"/>
            <w:r w:rsidRPr="000F757C">
              <w:t>п</w:t>
            </w:r>
            <w:proofErr w:type="gramEnd"/>
            <w:r w:rsidRPr="000F757C">
              <w:t>/п</w:t>
            </w:r>
          </w:p>
        </w:tc>
        <w:tc>
          <w:tcPr>
            <w:tcW w:w="3196" w:type="dxa"/>
            <w:vMerge w:val="restart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Наименование мероприятий</w:t>
            </w:r>
          </w:p>
        </w:tc>
        <w:tc>
          <w:tcPr>
            <w:tcW w:w="2049" w:type="dxa"/>
            <w:vMerge w:val="restart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Исполнитель</w:t>
            </w:r>
          </w:p>
        </w:tc>
        <w:tc>
          <w:tcPr>
            <w:tcW w:w="709" w:type="dxa"/>
            <w:vMerge w:val="restart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-108"/>
              <w:jc w:val="center"/>
            </w:pPr>
            <w:r w:rsidRPr="000F757C">
              <w:t>срок</w:t>
            </w:r>
          </w:p>
        </w:tc>
        <w:tc>
          <w:tcPr>
            <w:tcW w:w="3545" w:type="dxa"/>
            <w:gridSpan w:val="3"/>
          </w:tcPr>
          <w:p w:rsidR="00A53E15" w:rsidRPr="000F757C" w:rsidRDefault="00A53E15" w:rsidP="00A074F6">
            <w:pPr>
              <w:jc w:val="center"/>
            </w:pPr>
            <w:r w:rsidRPr="000F757C">
              <w:t>Объем бюджетных ассигнований, тыс. руб.</w:t>
            </w:r>
          </w:p>
        </w:tc>
      </w:tr>
      <w:tr w:rsidR="00A53E15" w:rsidRPr="000F757C" w:rsidTr="00A074F6">
        <w:trPr>
          <w:trHeight w:val="70"/>
        </w:trPr>
        <w:tc>
          <w:tcPr>
            <w:tcW w:w="426" w:type="dxa"/>
            <w:vMerge/>
            <w:vAlign w:val="center"/>
          </w:tcPr>
          <w:p w:rsidR="00A53E15" w:rsidRPr="000F757C" w:rsidRDefault="00A53E15" w:rsidP="00A074F6">
            <w:pPr>
              <w:autoSpaceDE w:val="0"/>
              <w:autoSpaceDN w:val="0"/>
            </w:pPr>
          </w:p>
        </w:tc>
        <w:tc>
          <w:tcPr>
            <w:tcW w:w="3196" w:type="dxa"/>
            <w:vMerge/>
            <w:vAlign w:val="center"/>
          </w:tcPr>
          <w:p w:rsidR="00A53E15" w:rsidRPr="000F757C" w:rsidRDefault="00A53E15" w:rsidP="00A074F6">
            <w:pPr>
              <w:autoSpaceDE w:val="0"/>
              <w:autoSpaceDN w:val="0"/>
            </w:pPr>
          </w:p>
        </w:tc>
        <w:tc>
          <w:tcPr>
            <w:tcW w:w="2049" w:type="dxa"/>
            <w:vMerge/>
            <w:vAlign w:val="center"/>
          </w:tcPr>
          <w:p w:rsidR="00A53E15" w:rsidRPr="000F757C" w:rsidRDefault="00A53E15" w:rsidP="00A074F6">
            <w:pPr>
              <w:autoSpaceDE w:val="0"/>
              <w:autoSpaceDN w:val="0"/>
            </w:pPr>
          </w:p>
        </w:tc>
        <w:tc>
          <w:tcPr>
            <w:tcW w:w="709" w:type="dxa"/>
            <w:vMerge/>
            <w:vAlign w:val="center"/>
          </w:tcPr>
          <w:p w:rsidR="00A53E15" w:rsidRPr="000F757C" w:rsidRDefault="00A53E15" w:rsidP="00A074F6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Всего</w:t>
            </w:r>
          </w:p>
        </w:tc>
        <w:tc>
          <w:tcPr>
            <w:tcW w:w="1135" w:type="dxa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2011</w:t>
            </w:r>
          </w:p>
        </w:tc>
        <w:tc>
          <w:tcPr>
            <w:tcW w:w="1276" w:type="dxa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2012</w:t>
            </w:r>
          </w:p>
        </w:tc>
      </w:tr>
      <w:tr w:rsidR="00A53E15" w:rsidRPr="000F757C" w:rsidTr="00A074F6">
        <w:trPr>
          <w:trHeight w:val="296"/>
        </w:trPr>
        <w:tc>
          <w:tcPr>
            <w:tcW w:w="426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left="-108" w:right="-108"/>
              <w:jc w:val="center"/>
            </w:pPr>
            <w:r w:rsidRPr="000F757C">
              <w:t>1</w:t>
            </w:r>
          </w:p>
        </w:tc>
        <w:tc>
          <w:tcPr>
            <w:tcW w:w="3196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2</w:t>
            </w:r>
          </w:p>
        </w:tc>
        <w:tc>
          <w:tcPr>
            <w:tcW w:w="2049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3</w:t>
            </w:r>
          </w:p>
        </w:tc>
        <w:tc>
          <w:tcPr>
            <w:tcW w:w="709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4</w:t>
            </w:r>
          </w:p>
        </w:tc>
        <w:tc>
          <w:tcPr>
            <w:tcW w:w="1134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5</w:t>
            </w:r>
          </w:p>
        </w:tc>
        <w:tc>
          <w:tcPr>
            <w:tcW w:w="1135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6</w:t>
            </w:r>
          </w:p>
        </w:tc>
        <w:tc>
          <w:tcPr>
            <w:tcW w:w="1276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7</w:t>
            </w:r>
          </w:p>
        </w:tc>
      </w:tr>
      <w:tr w:rsidR="00A53E15" w:rsidRPr="000F757C" w:rsidTr="00A074F6">
        <w:tc>
          <w:tcPr>
            <w:tcW w:w="426" w:type="dxa"/>
            <w:vAlign w:val="center"/>
          </w:tcPr>
          <w:p w:rsidR="00A53E15" w:rsidRPr="000F757C" w:rsidRDefault="00A53E15" w:rsidP="00A53E15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196" w:type="dxa"/>
          </w:tcPr>
          <w:p w:rsidR="00A53E15" w:rsidRPr="000F757C" w:rsidRDefault="00A53E15" w:rsidP="00A074F6">
            <w:pPr>
              <w:autoSpaceDE w:val="0"/>
              <w:autoSpaceDN w:val="0"/>
              <w:ind w:right="112"/>
            </w:pPr>
            <w:r w:rsidRPr="000F757C">
              <w:t xml:space="preserve">Обустройство береговых откосов от плотины ОАО «БИМ» до створа </w:t>
            </w:r>
            <w:proofErr w:type="spellStart"/>
            <w:r w:rsidRPr="000F757C">
              <w:t>Соковского</w:t>
            </w:r>
            <w:proofErr w:type="spellEnd"/>
            <w:r w:rsidRPr="000F757C">
              <w:t xml:space="preserve"> моста (в том числе технический надзор за выполнением работ)</w:t>
            </w:r>
          </w:p>
        </w:tc>
        <w:tc>
          <w:tcPr>
            <w:tcW w:w="2049" w:type="dxa"/>
            <w:vMerge w:val="restart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jc w:val="center"/>
            </w:pPr>
            <w:r w:rsidRPr="000F757C">
              <w:t>Управление благоустройства Администрации города Иванова</w:t>
            </w:r>
          </w:p>
        </w:tc>
        <w:tc>
          <w:tcPr>
            <w:tcW w:w="709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jc w:val="center"/>
            </w:pPr>
            <w:r w:rsidRPr="000F757C">
              <w:t>2011-2012</w:t>
            </w:r>
          </w:p>
        </w:tc>
        <w:tc>
          <w:tcPr>
            <w:tcW w:w="1134" w:type="dxa"/>
            <w:vAlign w:val="center"/>
          </w:tcPr>
          <w:p w:rsidR="00A53E15" w:rsidRPr="000F757C" w:rsidRDefault="00A53E15" w:rsidP="00A074F6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49 634,46</w:t>
            </w:r>
          </w:p>
        </w:tc>
        <w:tc>
          <w:tcPr>
            <w:tcW w:w="1135" w:type="dxa"/>
            <w:vAlign w:val="center"/>
          </w:tcPr>
          <w:p w:rsidR="00A53E15" w:rsidRPr="000F757C" w:rsidRDefault="00A53E15" w:rsidP="00A074F6">
            <w:pPr>
              <w:pStyle w:val="ConsPlusCell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7C">
              <w:rPr>
                <w:rFonts w:ascii="Times New Roman" w:hAnsi="Times New Roman" w:cs="Times New Roman"/>
                <w:sz w:val="24"/>
                <w:szCs w:val="24"/>
              </w:rPr>
              <w:t>30 115,59</w:t>
            </w:r>
          </w:p>
        </w:tc>
        <w:tc>
          <w:tcPr>
            <w:tcW w:w="1276" w:type="dxa"/>
            <w:vAlign w:val="center"/>
          </w:tcPr>
          <w:p w:rsidR="00A53E15" w:rsidRPr="000F757C" w:rsidRDefault="00A53E15" w:rsidP="00A07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19 518,87</w:t>
            </w:r>
          </w:p>
        </w:tc>
      </w:tr>
      <w:tr w:rsidR="00A53E15" w:rsidRPr="000F757C" w:rsidTr="00A074F6">
        <w:trPr>
          <w:trHeight w:val="293"/>
        </w:trPr>
        <w:tc>
          <w:tcPr>
            <w:tcW w:w="426" w:type="dxa"/>
            <w:vAlign w:val="center"/>
          </w:tcPr>
          <w:p w:rsidR="00A53E15" w:rsidRPr="000F757C" w:rsidRDefault="00A53E15" w:rsidP="00A53E15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196" w:type="dxa"/>
          </w:tcPr>
          <w:p w:rsidR="00A53E15" w:rsidRPr="000F757C" w:rsidRDefault="00A53E15" w:rsidP="00A074F6">
            <w:r w:rsidRPr="000F757C">
              <w:t xml:space="preserve">Поставка оборудования для устройства </w:t>
            </w:r>
            <w:proofErr w:type="spellStart"/>
            <w:r>
              <w:t>с</w:t>
            </w:r>
            <w:r w:rsidRPr="000F757C">
              <w:t>кейт</w:t>
            </w:r>
            <w:proofErr w:type="spellEnd"/>
            <w:r w:rsidRPr="000F757C">
              <w:t>-парка</w:t>
            </w:r>
          </w:p>
        </w:tc>
        <w:tc>
          <w:tcPr>
            <w:tcW w:w="2049" w:type="dxa"/>
            <w:vMerge/>
          </w:tcPr>
          <w:p w:rsidR="00A53E15" w:rsidRPr="000F757C" w:rsidRDefault="00A53E15" w:rsidP="00A074F6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jc w:val="center"/>
            </w:pPr>
            <w:r w:rsidRPr="000F757C">
              <w:t>2012</w:t>
            </w:r>
          </w:p>
        </w:tc>
        <w:tc>
          <w:tcPr>
            <w:tcW w:w="1134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left="-107" w:right="-109"/>
              <w:jc w:val="center"/>
            </w:pPr>
            <w:r w:rsidRPr="000F757C">
              <w:t>3 000,0</w:t>
            </w:r>
          </w:p>
        </w:tc>
        <w:tc>
          <w:tcPr>
            <w:tcW w:w="1135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left="-44" w:right="-109"/>
              <w:jc w:val="center"/>
            </w:pPr>
            <w:r w:rsidRPr="000F757C">
              <w:t>-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left="-107" w:right="-109"/>
              <w:jc w:val="center"/>
            </w:pPr>
            <w:r w:rsidRPr="000F757C">
              <w:t>3 000,0</w:t>
            </w:r>
          </w:p>
        </w:tc>
      </w:tr>
      <w:tr w:rsidR="00A53E15" w:rsidRPr="000F757C" w:rsidTr="00A074F6">
        <w:trPr>
          <w:trHeight w:val="293"/>
        </w:trPr>
        <w:tc>
          <w:tcPr>
            <w:tcW w:w="426" w:type="dxa"/>
            <w:vAlign w:val="center"/>
          </w:tcPr>
          <w:p w:rsidR="00A53E15" w:rsidRPr="000F757C" w:rsidRDefault="00A53E15" w:rsidP="00A53E15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196" w:type="dxa"/>
          </w:tcPr>
          <w:p w:rsidR="00A53E15" w:rsidRPr="000F757C" w:rsidRDefault="00A53E15" w:rsidP="00A074F6">
            <w:r w:rsidRPr="000F757C">
              <w:t xml:space="preserve">Благоустройство территории </w:t>
            </w:r>
            <w:proofErr w:type="spellStart"/>
            <w:r>
              <w:t>с</w:t>
            </w:r>
            <w:r w:rsidRPr="000F757C">
              <w:t>кейт</w:t>
            </w:r>
            <w:proofErr w:type="spellEnd"/>
            <w:r w:rsidRPr="000F757C">
              <w:t>-парка</w:t>
            </w:r>
          </w:p>
        </w:tc>
        <w:tc>
          <w:tcPr>
            <w:tcW w:w="2049" w:type="dxa"/>
            <w:vMerge/>
          </w:tcPr>
          <w:p w:rsidR="00A53E15" w:rsidRPr="000F757C" w:rsidRDefault="00A53E15" w:rsidP="00A074F6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jc w:val="center"/>
            </w:pPr>
            <w:r w:rsidRPr="000F757C">
              <w:t>2012</w:t>
            </w:r>
          </w:p>
        </w:tc>
        <w:tc>
          <w:tcPr>
            <w:tcW w:w="1134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left="-107" w:right="-109"/>
              <w:jc w:val="center"/>
            </w:pPr>
            <w:r w:rsidRPr="000F757C">
              <w:t>2 500,0</w:t>
            </w:r>
          </w:p>
        </w:tc>
        <w:tc>
          <w:tcPr>
            <w:tcW w:w="1135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left="-44" w:right="-109"/>
              <w:jc w:val="center"/>
            </w:pPr>
            <w:r w:rsidRPr="000F757C">
              <w:t>-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left="-107" w:right="-109"/>
              <w:jc w:val="center"/>
            </w:pPr>
            <w:r w:rsidRPr="000F757C">
              <w:t>2 500,0</w:t>
            </w:r>
          </w:p>
        </w:tc>
      </w:tr>
      <w:tr w:rsidR="00A53E15" w:rsidRPr="000F757C" w:rsidTr="00A074F6">
        <w:trPr>
          <w:trHeight w:val="293"/>
        </w:trPr>
        <w:tc>
          <w:tcPr>
            <w:tcW w:w="426" w:type="dxa"/>
            <w:vAlign w:val="center"/>
          </w:tcPr>
          <w:p w:rsidR="00A53E15" w:rsidRPr="000F757C" w:rsidRDefault="00A53E15" w:rsidP="00A53E15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196" w:type="dxa"/>
          </w:tcPr>
          <w:p w:rsidR="00A53E15" w:rsidRPr="000F757C" w:rsidRDefault="00A53E15" w:rsidP="00A074F6">
            <w:pPr>
              <w:autoSpaceDE w:val="0"/>
              <w:autoSpaceDN w:val="0"/>
              <w:ind w:right="112"/>
            </w:pPr>
            <w:r w:rsidRPr="000F757C">
              <w:t xml:space="preserve">Устройство линии наружного освещения территории </w:t>
            </w:r>
            <w:proofErr w:type="spellStart"/>
            <w:r>
              <w:t>с</w:t>
            </w:r>
            <w:r w:rsidRPr="000F757C">
              <w:t>кейт</w:t>
            </w:r>
            <w:proofErr w:type="spellEnd"/>
            <w:r w:rsidRPr="000F757C">
              <w:t>-парка</w:t>
            </w:r>
          </w:p>
        </w:tc>
        <w:tc>
          <w:tcPr>
            <w:tcW w:w="2049" w:type="dxa"/>
            <w:vMerge/>
          </w:tcPr>
          <w:p w:rsidR="00A53E15" w:rsidRPr="000F757C" w:rsidRDefault="00A53E15" w:rsidP="00A074F6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jc w:val="center"/>
            </w:pPr>
            <w:r w:rsidRPr="000F757C">
              <w:t>2012</w:t>
            </w:r>
          </w:p>
        </w:tc>
        <w:tc>
          <w:tcPr>
            <w:tcW w:w="1134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left="-107" w:right="-109"/>
              <w:jc w:val="center"/>
            </w:pPr>
            <w:r w:rsidRPr="000F757C">
              <w:t>400,0</w:t>
            </w:r>
          </w:p>
        </w:tc>
        <w:tc>
          <w:tcPr>
            <w:tcW w:w="1135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left="-44" w:right="-109"/>
              <w:jc w:val="center"/>
            </w:pPr>
            <w:r w:rsidRPr="000F757C">
              <w:t>-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left="-107" w:right="-109"/>
              <w:jc w:val="center"/>
            </w:pPr>
            <w:r w:rsidRPr="000F757C">
              <w:t>400,0</w:t>
            </w:r>
          </w:p>
        </w:tc>
      </w:tr>
      <w:tr w:rsidR="00A53E15" w:rsidRPr="000F757C" w:rsidTr="00A074F6">
        <w:tc>
          <w:tcPr>
            <w:tcW w:w="6380" w:type="dxa"/>
            <w:gridSpan w:val="4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>Итого по мероприятиям</w:t>
            </w:r>
          </w:p>
        </w:tc>
        <w:tc>
          <w:tcPr>
            <w:tcW w:w="1134" w:type="dxa"/>
            <w:vAlign w:val="center"/>
          </w:tcPr>
          <w:p w:rsidR="00A53E15" w:rsidRPr="000F757C" w:rsidRDefault="00A53E15" w:rsidP="00A074F6">
            <w:pPr>
              <w:tabs>
                <w:tab w:val="left" w:pos="742"/>
              </w:tabs>
              <w:autoSpaceDE w:val="0"/>
              <w:autoSpaceDN w:val="0"/>
              <w:ind w:left="-108" w:right="-108"/>
              <w:jc w:val="center"/>
            </w:pPr>
            <w:r>
              <w:t>55 534,46</w:t>
            </w:r>
          </w:p>
        </w:tc>
        <w:tc>
          <w:tcPr>
            <w:tcW w:w="1135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-109"/>
              <w:jc w:val="center"/>
            </w:pPr>
            <w:r w:rsidRPr="000F757C">
              <w:t>30 115,59</w:t>
            </w:r>
          </w:p>
        </w:tc>
        <w:tc>
          <w:tcPr>
            <w:tcW w:w="1276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left="-107" w:right="-108"/>
              <w:jc w:val="center"/>
            </w:pPr>
            <w:r>
              <w:t>25 418,87</w:t>
            </w:r>
          </w:p>
        </w:tc>
      </w:tr>
      <w:tr w:rsidR="00A53E15" w:rsidRPr="000F757C" w:rsidTr="00A074F6">
        <w:tc>
          <w:tcPr>
            <w:tcW w:w="6380" w:type="dxa"/>
            <w:gridSpan w:val="4"/>
          </w:tcPr>
          <w:p w:rsidR="00A53E15" w:rsidRPr="000F757C" w:rsidRDefault="00A53E15" w:rsidP="00A074F6">
            <w:pPr>
              <w:autoSpaceDE w:val="0"/>
              <w:autoSpaceDN w:val="0"/>
              <w:ind w:right="112"/>
              <w:jc w:val="center"/>
            </w:pPr>
            <w:r w:rsidRPr="000F757C">
              <w:t xml:space="preserve">в </w:t>
            </w:r>
            <w:proofErr w:type="spellStart"/>
            <w:r w:rsidRPr="000F757C">
              <w:t>т.ч</w:t>
            </w:r>
            <w:proofErr w:type="spellEnd"/>
            <w:r w:rsidRPr="000F757C">
              <w:t>. бюджет города</w:t>
            </w:r>
          </w:p>
        </w:tc>
        <w:tc>
          <w:tcPr>
            <w:tcW w:w="1134" w:type="dxa"/>
            <w:vAlign w:val="center"/>
          </w:tcPr>
          <w:p w:rsidR="00A53E15" w:rsidRPr="000F757C" w:rsidRDefault="00A53E15" w:rsidP="00A074F6">
            <w:pPr>
              <w:tabs>
                <w:tab w:val="left" w:pos="742"/>
              </w:tabs>
              <w:autoSpaceDE w:val="0"/>
              <w:autoSpaceDN w:val="0"/>
              <w:ind w:left="-108" w:right="-108"/>
              <w:jc w:val="center"/>
            </w:pPr>
            <w:r>
              <w:t>55 534,46</w:t>
            </w:r>
          </w:p>
        </w:tc>
        <w:tc>
          <w:tcPr>
            <w:tcW w:w="1135" w:type="dxa"/>
            <w:vAlign w:val="center"/>
          </w:tcPr>
          <w:p w:rsidR="00A53E15" w:rsidRPr="000F757C" w:rsidRDefault="00A53E15" w:rsidP="00A074F6">
            <w:pPr>
              <w:autoSpaceDE w:val="0"/>
              <w:autoSpaceDN w:val="0"/>
              <w:ind w:right="-109"/>
              <w:jc w:val="center"/>
            </w:pPr>
            <w:r w:rsidRPr="000F757C">
              <w:t>30 115,59</w:t>
            </w:r>
          </w:p>
        </w:tc>
        <w:tc>
          <w:tcPr>
            <w:tcW w:w="1276" w:type="dxa"/>
            <w:vAlign w:val="center"/>
          </w:tcPr>
          <w:p w:rsidR="00A53E15" w:rsidRPr="000F757C" w:rsidRDefault="00A53E15" w:rsidP="00A53E15">
            <w:pPr>
              <w:numPr>
                <w:ilvl w:val="0"/>
                <w:numId w:val="2"/>
              </w:numPr>
              <w:autoSpaceDE w:val="0"/>
              <w:autoSpaceDN w:val="0"/>
              <w:ind w:right="-108"/>
              <w:jc w:val="center"/>
            </w:pPr>
            <w:r>
              <w:t>418,87</w:t>
            </w:r>
          </w:p>
        </w:tc>
      </w:tr>
    </w:tbl>
    <w:p w:rsidR="00A53E15" w:rsidRDefault="00A53E15" w:rsidP="00A53E15">
      <w:pPr>
        <w:tabs>
          <w:tab w:val="left" w:pos="851"/>
        </w:tabs>
        <w:ind w:right="-186" w:firstLine="600"/>
        <w:jc w:val="right"/>
      </w:pPr>
      <w:r>
        <w:t>».</w:t>
      </w:r>
    </w:p>
    <w:p w:rsidR="00E63167" w:rsidRDefault="00E63167">
      <w:bookmarkStart w:id="0" w:name="_GoBack"/>
      <w:bookmarkEnd w:id="0"/>
    </w:p>
    <w:sectPr w:rsidR="00E6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95434"/>
    <w:multiLevelType w:val="multilevel"/>
    <w:tmpl w:val="F0F47650"/>
    <w:lvl w:ilvl="0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36" w:hanging="1800"/>
      </w:pPr>
      <w:rPr>
        <w:rFonts w:cs="Times New Roman" w:hint="default"/>
      </w:rPr>
    </w:lvl>
  </w:abstractNum>
  <w:abstractNum w:abstractNumId="1">
    <w:nsid w:val="5FD94715"/>
    <w:multiLevelType w:val="hybridMultilevel"/>
    <w:tmpl w:val="710436A2"/>
    <w:lvl w:ilvl="0" w:tplc="EDE87302">
      <w:start w:val="25"/>
      <w:numFmt w:val="decimal"/>
      <w:lvlText w:val="%1"/>
      <w:lvlJc w:val="left"/>
      <w:pPr>
        <w:ind w:left="2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B3"/>
    <w:rsid w:val="00A53E15"/>
    <w:rsid w:val="00E63167"/>
    <w:rsid w:val="00F2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3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3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2012-07-03T11:27:00Z</dcterms:created>
  <dcterms:modified xsi:type="dcterms:W3CDTF">2012-07-03T11:27:00Z</dcterms:modified>
</cp:coreProperties>
</file>