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0C" w:rsidRPr="00FB2603" w:rsidRDefault="00342E0C" w:rsidP="00153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</w:t>
      </w:r>
      <w:r w:rsidRPr="007D27A5">
        <w:rPr>
          <w:rFonts w:ascii="Times New Roman" w:eastAsia="Calibri" w:hAnsi="Times New Roman" w:cs="Times New Roman"/>
          <w:sz w:val="28"/>
          <w:szCs w:val="28"/>
        </w:rPr>
        <w:t>13.03.2006 №</w:t>
      </w:r>
      <w:r w:rsidR="00153D3D" w:rsidRPr="00153D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7A5">
        <w:rPr>
          <w:rFonts w:ascii="Times New Roman" w:eastAsia="Calibri" w:hAnsi="Times New Roman" w:cs="Times New Roman"/>
          <w:sz w:val="28"/>
          <w:szCs w:val="28"/>
        </w:rPr>
        <w:t>38-ФЗ «О рекламе»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4B5C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EB7F6C">
        <w:rPr>
          <w:rFonts w:ascii="Times New Roman" w:eastAsia="Calibri" w:hAnsi="Times New Roman" w:cs="Times New Roman"/>
          <w:sz w:val="28"/>
          <w:szCs w:val="28"/>
        </w:rPr>
        <w:t>пунктом 19 части 3 статьи 44 Устава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FB2603">
        <w:rPr>
          <w:rFonts w:ascii="Times New Roman" w:eastAsia="Calibri" w:hAnsi="Times New Roman" w:cs="Times New Roman"/>
          <w:sz w:val="28"/>
          <w:szCs w:val="28"/>
        </w:rPr>
        <w:t xml:space="preserve"> целях оптимизации правового регулирования в сфере </w:t>
      </w:r>
      <w:r>
        <w:rPr>
          <w:rFonts w:ascii="Times New Roman" w:eastAsia="Calibri" w:hAnsi="Times New Roman" w:cs="Times New Roman"/>
          <w:sz w:val="28"/>
          <w:szCs w:val="28"/>
        </w:rPr>
        <w:t>размещения рекламных конструкций</w:t>
      </w:r>
      <w:r w:rsidRPr="00FB2603">
        <w:rPr>
          <w:rFonts w:ascii="Times New Roman" w:eastAsia="Calibri" w:hAnsi="Times New Roman" w:cs="Times New Roman"/>
          <w:sz w:val="28"/>
          <w:szCs w:val="28"/>
        </w:rPr>
        <w:t>, Администрация города Иванова</w:t>
      </w:r>
      <w:r w:rsidR="007C4B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FB260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B2603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FB26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3356" w:rsidRPr="00342E0C" w:rsidRDefault="00E33356" w:rsidP="00153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1. </w:t>
      </w:r>
      <w:proofErr w:type="gramStart"/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Внести изменения в постановление Администрации города Иванова от 22.08.2018 № 1050 «Об утверждении схемы размещения рекламных конструкций на территории города Иванова»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(</w:t>
      </w:r>
      <w:r w:rsidR="00342E0C" w:rsidRPr="00390AB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 редакции постановлений Администрации города Иванова </w:t>
      </w:r>
      <w:r w:rsidR="00342E0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от</w:t>
      </w:r>
      <w:r w:rsidR="00342E0C" w:rsidRPr="003E7CC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342E0C" w:rsidRPr="00390ABD">
        <w:rPr>
          <w:rFonts w:ascii="Times New Roman" w:eastAsia="Calibri" w:hAnsi="Times New Roman" w:cs="Times New Roman"/>
          <w:sz w:val="28"/>
          <w:szCs w:val="24"/>
        </w:rPr>
        <w:t>23.04.2019 № 584,</w:t>
      </w:r>
      <w:r w:rsidR="00342E0C" w:rsidRPr="00390ABD">
        <w:rPr>
          <w:rFonts w:ascii="Times New Roman" w:hAnsi="Times New Roman" w:cs="Times New Roman"/>
          <w:sz w:val="28"/>
          <w:szCs w:val="28"/>
        </w:rPr>
        <w:t xml:space="preserve"> от 16.12.2019 </w:t>
      </w:r>
      <w:hyperlink r:id="rId9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2011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08.04.2021 </w:t>
      </w:r>
      <w:hyperlink r:id="rId10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425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12.05.2021 </w:t>
      </w:r>
      <w:hyperlink r:id="rId11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544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31.05.2022 </w:t>
      </w:r>
      <w:hyperlink r:id="rId12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675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>, от 02.09.2022</w:t>
      </w:r>
      <w:r w:rsidR="007C4B5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1269</w:t>
        </w:r>
      </w:hyperlink>
      <w:r w:rsidR="00342E0C" w:rsidRPr="00390ABD">
        <w:rPr>
          <w:rFonts w:ascii="Times New Roman" w:hAnsi="Times New Roman" w:cs="Times New Roman"/>
          <w:sz w:val="28"/>
          <w:szCs w:val="28"/>
        </w:rPr>
        <w:t xml:space="preserve">, от 29.11.2022 </w:t>
      </w:r>
      <w:hyperlink r:id="rId14" w:history="1">
        <w:r w:rsidR="00342E0C" w:rsidRPr="00390ABD">
          <w:rPr>
            <w:rFonts w:ascii="Times New Roman" w:hAnsi="Times New Roman" w:cs="Times New Roman"/>
            <w:sz w:val="28"/>
            <w:szCs w:val="28"/>
          </w:rPr>
          <w:t>№ 1933</w:t>
        </w:r>
      </w:hyperlink>
      <w:r w:rsidR="00897673">
        <w:rPr>
          <w:rFonts w:ascii="Times New Roman" w:hAnsi="Times New Roman" w:cs="Times New Roman"/>
          <w:sz w:val="28"/>
          <w:szCs w:val="28"/>
        </w:rPr>
        <w:t>, от 04.05.2023 №</w:t>
      </w:r>
      <w:r w:rsidR="00153D3D">
        <w:rPr>
          <w:rFonts w:ascii="Times New Roman" w:hAnsi="Times New Roman" w:cs="Times New Roman"/>
          <w:sz w:val="28"/>
          <w:szCs w:val="28"/>
        </w:rPr>
        <w:t xml:space="preserve"> </w:t>
      </w:r>
      <w:r w:rsidR="00897673">
        <w:rPr>
          <w:rFonts w:ascii="Times New Roman" w:hAnsi="Times New Roman" w:cs="Times New Roman"/>
          <w:sz w:val="28"/>
          <w:szCs w:val="28"/>
        </w:rPr>
        <w:t>846</w:t>
      </w:r>
      <w:r w:rsidR="00A14DBB">
        <w:rPr>
          <w:rFonts w:ascii="Times New Roman" w:hAnsi="Times New Roman" w:cs="Times New Roman"/>
          <w:sz w:val="28"/>
          <w:szCs w:val="28"/>
        </w:rPr>
        <w:t>, от 23.05.2023 №</w:t>
      </w:r>
      <w:r w:rsidR="00153D3D">
        <w:rPr>
          <w:rFonts w:ascii="Times New Roman" w:hAnsi="Times New Roman" w:cs="Times New Roman"/>
          <w:sz w:val="28"/>
          <w:szCs w:val="28"/>
        </w:rPr>
        <w:t xml:space="preserve"> </w:t>
      </w:r>
      <w:r w:rsidR="00A14DBB">
        <w:rPr>
          <w:rFonts w:ascii="Times New Roman" w:hAnsi="Times New Roman" w:cs="Times New Roman"/>
          <w:sz w:val="28"/>
          <w:szCs w:val="28"/>
        </w:rPr>
        <w:t>985</w:t>
      </w:r>
      <w:r w:rsidR="00342E0C" w:rsidRPr="00390ABD">
        <w:rPr>
          <w:rFonts w:ascii="Times New Roman" w:hAnsi="Times New Roman" w:cs="Times New Roman"/>
          <w:sz w:val="28"/>
          <w:szCs w:val="28"/>
        </w:rPr>
        <w:t>)</w:t>
      </w:r>
      <w:r w:rsidR="00342E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303AF" w:rsidRPr="00153D3D" w:rsidRDefault="00153D3D" w:rsidP="00153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.1. </w:t>
      </w:r>
      <w:r w:rsidR="00E33356"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В приложении № 2 «Адресный перечень мест размещения рекламных конструкций, включенных в схему размещения рекламных конструкций на территории города Иванова»:</w:t>
      </w:r>
    </w:p>
    <w:p w:rsidR="007C4B5C" w:rsidRPr="00153D3D" w:rsidRDefault="007C4B5C" w:rsidP="007C4B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1.1.1. С</w:t>
      </w:r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троку 705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раздела</w:t>
      </w:r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proofErr w:type="spellStart"/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Суперборды</w:t>
      </w:r>
      <w:proofErr w:type="spellEnd"/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билборды</w:t>
      </w:r>
      <w:proofErr w:type="spellEnd"/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proofErr w:type="spellStart"/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ситиборды</w:t>
      </w:r>
      <w:proofErr w:type="spellEnd"/>
      <w:r w:rsidRP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» исключить. </w:t>
      </w:r>
    </w:p>
    <w:p w:rsidR="00693DD4" w:rsidRDefault="00402653" w:rsidP="0067538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1.</w:t>
      </w:r>
      <w:r w:rsidRPr="00EC0C9F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1</w:t>
      </w:r>
      <w:r w:rsidR="007C4B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.2</w:t>
      </w:r>
      <w:r w:rsid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.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Раздел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«</w:t>
      </w:r>
      <w:r w:rsidR="00314973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</w:t>
      </w:r>
      <w:r w:rsidR="007C4B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дополнить строками</w:t>
      </w:r>
      <w:r w:rsidR="00153D3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14202E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следующего содержания</w:t>
      </w:r>
      <w:r w:rsidR="0014202E" w:rsidRPr="005D118D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:</w:t>
      </w:r>
    </w:p>
    <w:p w:rsidR="00153D3D" w:rsidRPr="0014202E" w:rsidRDefault="00153D3D" w:rsidP="0067538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«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6"/>
        <w:gridCol w:w="1522"/>
        <w:gridCol w:w="1030"/>
      </w:tblGrid>
      <w:tr w:rsidR="004303AF" w:rsidRPr="005D118D" w:rsidTr="00153D3D">
        <w:tc>
          <w:tcPr>
            <w:tcW w:w="709" w:type="dxa"/>
          </w:tcPr>
          <w:p w:rsidR="004303AF" w:rsidRPr="007E74BD" w:rsidRDefault="0040265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70</w:t>
            </w:r>
            <w:r w:rsidR="007E74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9</w:t>
            </w:r>
          </w:p>
        </w:tc>
        <w:tc>
          <w:tcPr>
            <w:tcW w:w="3119" w:type="dxa"/>
          </w:tcPr>
          <w:p w:rsidR="004303AF" w:rsidRPr="005D118D" w:rsidRDefault="00AE3F6C" w:rsidP="00153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Лежневская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</w:t>
            </w:r>
            <w:r w:rsidR="004303AF"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641F">
              <w:rPr>
                <w:rFonts w:ascii="Times New Roman" w:hAnsi="Times New Roman" w:cs="Times New Roman"/>
                <w:sz w:val="28"/>
                <w:szCs w:val="24"/>
              </w:rPr>
              <w:t xml:space="preserve">дома </w:t>
            </w:r>
            <w:r w:rsidR="005158CF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  <w:r w:rsidR="0031497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2976" w:type="dxa"/>
          </w:tcPr>
          <w:p w:rsidR="004303AF" w:rsidRPr="005D118D" w:rsidRDefault="0031497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303AF" w:rsidRPr="0014202E" w:rsidRDefault="0031497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2,4 х 1,1</w:t>
            </w:r>
          </w:p>
        </w:tc>
        <w:tc>
          <w:tcPr>
            <w:tcW w:w="1030" w:type="dxa"/>
          </w:tcPr>
          <w:p w:rsidR="004303AF" w:rsidRPr="005D118D" w:rsidRDefault="0031497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2,684</w:t>
            </w:r>
          </w:p>
        </w:tc>
      </w:tr>
      <w:tr w:rsidR="00402653" w:rsidRPr="005D118D" w:rsidTr="00153D3D">
        <w:tc>
          <w:tcPr>
            <w:tcW w:w="709" w:type="dxa"/>
          </w:tcPr>
          <w:p w:rsidR="00402653" w:rsidRPr="00206513" w:rsidRDefault="0020651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7</w:t>
            </w:r>
            <w:r w:rsidR="007E74BD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10</w:t>
            </w:r>
          </w:p>
        </w:tc>
        <w:tc>
          <w:tcPr>
            <w:tcW w:w="3119" w:type="dxa"/>
          </w:tcPr>
          <w:p w:rsidR="00402653" w:rsidRPr="00402653" w:rsidRDefault="00314973" w:rsidP="00153D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Улица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Лежневская, у</w:t>
            </w:r>
            <w:r w:rsidRPr="005D11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дома 100А</w:t>
            </w:r>
          </w:p>
        </w:tc>
        <w:tc>
          <w:tcPr>
            <w:tcW w:w="2976" w:type="dxa"/>
          </w:tcPr>
          <w:p w:rsidR="00402653" w:rsidRPr="005D118D" w:rsidRDefault="0031497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стела двухсторонняя</w:t>
            </w:r>
          </w:p>
        </w:tc>
        <w:tc>
          <w:tcPr>
            <w:tcW w:w="1522" w:type="dxa"/>
          </w:tcPr>
          <w:p w:rsidR="00402653" w:rsidRPr="005D118D" w:rsidRDefault="0031497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12,5 х 2,73</w:t>
            </w:r>
          </w:p>
        </w:tc>
        <w:tc>
          <w:tcPr>
            <w:tcW w:w="1030" w:type="dxa"/>
          </w:tcPr>
          <w:p w:rsidR="00402653" w:rsidRPr="005D118D" w:rsidRDefault="00314973" w:rsidP="00153D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18,48</w:t>
            </w:r>
          </w:p>
        </w:tc>
      </w:tr>
    </w:tbl>
    <w:p w:rsidR="00153D3D" w:rsidRPr="00153D3D" w:rsidRDefault="00153D3D" w:rsidP="00153D3D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».</w:t>
      </w:r>
    </w:p>
    <w:p w:rsidR="00CA4526" w:rsidRPr="00402653" w:rsidRDefault="005D118D" w:rsidP="007C4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1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B5C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7C4B5C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Стелы</w:t>
      </w:r>
      <w:r w:rsidR="007C4B5C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C4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«Графические изображения (карты) размещения рекламных конструкций, указанных в приложении № 1 к настоящему постановлению, с указанием типов и видов рекламных конструкций, площади информационных полей и технических харак</w:t>
      </w:r>
      <w:r w:rsidR="007C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теристик рекламных конструкций» </w:t>
      </w:r>
      <w:r w:rsidR="0014202E" w:rsidRPr="005D1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графическими изображениями (картами) размещения рекламных конструкций следующего содержания:</w:t>
      </w:r>
    </w:p>
    <w:p w:rsidR="007F6736" w:rsidRDefault="00153D3D" w:rsidP="006753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2653" w:rsidRPr="004026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53" w:rsidRPr="00402653">
        <w:rPr>
          <w:rFonts w:ascii="Times New Roman" w:hAnsi="Times New Roman" w:cs="Times New Roman"/>
          <w:sz w:val="28"/>
          <w:szCs w:val="28"/>
        </w:rPr>
        <w:t>70</w:t>
      </w:r>
      <w:r w:rsidR="004E11F5">
        <w:rPr>
          <w:rFonts w:ascii="Times New Roman" w:hAnsi="Times New Roman" w:cs="Times New Roman"/>
          <w:sz w:val="28"/>
          <w:szCs w:val="28"/>
        </w:rPr>
        <w:t>9</w:t>
      </w:r>
      <w:r w:rsidR="0040265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Лежневская, у дома </w:t>
      </w:r>
      <w:r w:rsidR="005158CF">
        <w:rPr>
          <w:rFonts w:ascii="Times New Roman" w:hAnsi="Times New Roman" w:cs="Times New Roman"/>
          <w:sz w:val="28"/>
          <w:szCs w:val="28"/>
        </w:rPr>
        <w:t>98</w:t>
      </w:r>
      <w:r w:rsidR="00314973">
        <w:rPr>
          <w:rFonts w:ascii="Times New Roman" w:hAnsi="Times New Roman" w:cs="Times New Roman"/>
          <w:sz w:val="28"/>
          <w:szCs w:val="28"/>
        </w:rPr>
        <w:t>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2,4 х 1,1м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2,684 </w:t>
      </w:r>
      <w:r w:rsidR="00314973" w:rsidRPr="00402653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973" w:rsidRPr="00402653">
        <w:rPr>
          <w:rFonts w:ascii="Times New Roman" w:hAnsi="Times New Roman" w:cs="Times New Roman"/>
          <w:sz w:val="28"/>
          <w:szCs w:val="28"/>
        </w:rPr>
        <w:t>м;</w:t>
      </w:r>
    </w:p>
    <w:p w:rsidR="00675387" w:rsidRPr="0014202E" w:rsidRDefault="00675387" w:rsidP="006753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3D3D" w:rsidRDefault="00060FC5" w:rsidP="00153D3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23381C2C" wp14:editId="3A9D797C">
            <wp:extent cx="5949950" cy="2863850"/>
            <wp:effectExtent l="0" t="0" r="0" b="0"/>
            <wp:docPr id="3" name="Рисунок 3" descr="C:\Users\d.mitina\Desktop\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itina\Desktop\70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86" cy="2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3D" w:rsidRDefault="00153D3D" w:rsidP="00153D3D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02653" w:rsidRDefault="00402653" w:rsidP="0015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50D05">
        <w:rPr>
          <w:rFonts w:ascii="Times New Roman" w:hAnsi="Times New Roman" w:cs="Times New Roman"/>
          <w:sz w:val="28"/>
        </w:rPr>
        <w:t>№</w:t>
      </w:r>
      <w:r w:rsidR="00153D3D">
        <w:rPr>
          <w:rFonts w:ascii="Times New Roman" w:hAnsi="Times New Roman" w:cs="Times New Roman"/>
          <w:sz w:val="28"/>
        </w:rPr>
        <w:t xml:space="preserve"> </w:t>
      </w:r>
      <w:r w:rsidRPr="00550D05">
        <w:rPr>
          <w:rFonts w:ascii="Times New Roman" w:hAnsi="Times New Roman" w:cs="Times New Roman"/>
          <w:sz w:val="28"/>
        </w:rPr>
        <w:t>7</w:t>
      </w:r>
      <w:r w:rsidR="004E11F5">
        <w:rPr>
          <w:rFonts w:ascii="Times New Roman" w:hAnsi="Times New Roman" w:cs="Times New Roman"/>
          <w:sz w:val="28"/>
        </w:rPr>
        <w:t>10</w:t>
      </w:r>
      <w:r w:rsidRPr="00550D05">
        <w:rPr>
          <w:rFonts w:ascii="Times New Roman" w:hAnsi="Times New Roman" w:cs="Times New Roman"/>
          <w:sz w:val="28"/>
        </w:rPr>
        <w:t xml:space="preserve">; </w:t>
      </w:r>
      <w:r w:rsidR="00314973" w:rsidRPr="00402653">
        <w:rPr>
          <w:rFonts w:ascii="Times New Roman" w:hAnsi="Times New Roman" w:cs="Times New Roman"/>
          <w:sz w:val="28"/>
          <w:szCs w:val="28"/>
        </w:rPr>
        <w:t>Отдельно стоящая рекламная конструкция; улица</w:t>
      </w:r>
      <w:r w:rsidR="00314973">
        <w:rPr>
          <w:rFonts w:ascii="Times New Roman" w:hAnsi="Times New Roman" w:cs="Times New Roman"/>
          <w:sz w:val="28"/>
          <w:szCs w:val="28"/>
        </w:rPr>
        <w:t xml:space="preserve"> Лежневская, у дома 100А; Стела двухсторонняя</w:t>
      </w:r>
      <w:r w:rsidR="00314973" w:rsidRPr="00402653">
        <w:rPr>
          <w:rFonts w:ascii="Times New Roman" w:hAnsi="Times New Roman" w:cs="Times New Roman"/>
          <w:sz w:val="28"/>
          <w:szCs w:val="28"/>
        </w:rPr>
        <w:t xml:space="preserve">; </w:t>
      </w:r>
      <w:r w:rsidR="00314973">
        <w:rPr>
          <w:rFonts w:ascii="Times New Roman" w:hAnsi="Times New Roman" w:cs="Times New Roman"/>
          <w:sz w:val="28"/>
          <w:szCs w:val="28"/>
        </w:rPr>
        <w:t>12,5 х 2,73м</w:t>
      </w:r>
      <w:r w:rsidR="00314973" w:rsidRPr="00402653">
        <w:rPr>
          <w:rFonts w:ascii="Times New Roman" w:hAnsi="Times New Roman" w:cs="Times New Roman"/>
          <w:sz w:val="28"/>
          <w:szCs w:val="28"/>
        </w:rPr>
        <w:t>; S=</w:t>
      </w:r>
      <w:r w:rsidR="00314973">
        <w:rPr>
          <w:rFonts w:ascii="Times New Roman" w:hAnsi="Times New Roman" w:cs="Times New Roman"/>
          <w:sz w:val="28"/>
          <w:szCs w:val="28"/>
        </w:rPr>
        <w:t xml:space="preserve">18,48 </w:t>
      </w:r>
      <w:r w:rsidR="00314973" w:rsidRPr="00402653">
        <w:rPr>
          <w:rFonts w:ascii="Times New Roman" w:hAnsi="Times New Roman" w:cs="Times New Roman"/>
          <w:sz w:val="28"/>
          <w:szCs w:val="28"/>
        </w:rPr>
        <w:t>кв.</w:t>
      </w:r>
      <w:r w:rsidR="00153D3D">
        <w:rPr>
          <w:rFonts w:ascii="Times New Roman" w:hAnsi="Times New Roman" w:cs="Times New Roman"/>
          <w:sz w:val="28"/>
          <w:szCs w:val="28"/>
        </w:rPr>
        <w:t xml:space="preserve"> </w:t>
      </w:r>
      <w:r w:rsidR="00314973" w:rsidRPr="00402653">
        <w:rPr>
          <w:rFonts w:ascii="Times New Roman" w:hAnsi="Times New Roman" w:cs="Times New Roman"/>
          <w:sz w:val="28"/>
          <w:szCs w:val="28"/>
        </w:rPr>
        <w:t>м</w:t>
      </w:r>
      <w:r w:rsidR="002F48B1">
        <w:rPr>
          <w:rFonts w:ascii="Times New Roman" w:hAnsi="Times New Roman" w:cs="Times New Roman"/>
          <w:sz w:val="28"/>
          <w:szCs w:val="28"/>
        </w:rPr>
        <w:t>.</w:t>
      </w:r>
    </w:p>
    <w:p w:rsidR="00153D3D" w:rsidRPr="00550D05" w:rsidRDefault="00153D3D" w:rsidP="00153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2653" w:rsidRPr="00A43ED8" w:rsidRDefault="00060FC5" w:rsidP="00153D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EEBFE8F" wp14:editId="4E918D7D">
            <wp:extent cx="5949950" cy="3003550"/>
            <wp:effectExtent l="0" t="0" r="0" b="6350"/>
            <wp:docPr id="5" name="Рисунок 5" descr="C:\Users\d.mitina\Desktop\7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mitina\Desktop\7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8" cy="30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3D" w:rsidRDefault="00153D3D" w:rsidP="00153D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035E0F" w:rsidRPr="00035E0F" w:rsidRDefault="00035E0F" w:rsidP="00153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Настоящее постановление вступает в силу 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</w:t>
      </w:r>
      <w:r w:rsidR="00060FC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060FC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40E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33356" w:rsidRPr="00153D3D" w:rsidRDefault="00035E0F" w:rsidP="0084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Опубликовать настоящее постановление в газете «Рабочий край» и разместить на официал</w:t>
      </w:r>
      <w:r w:rsidR="007C4B5C"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ьном сайте Администрации города</w:t>
      </w:r>
      <w:r w:rsidRPr="00035E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Иванова в сети Интернет.</w:t>
      </w:r>
      <w:bookmarkStart w:id="0" w:name="_GoBack"/>
      <w:bookmarkEnd w:id="0"/>
    </w:p>
    <w:sectPr w:rsidR="00E33356" w:rsidRPr="00153D3D" w:rsidSect="00675387">
      <w:headerReference w:type="default" r:id="rId1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87" w:rsidRDefault="007F7787" w:rsidP="00675387">
      <w:pPr>
        <w:spacing w:after="0" w:line="240" w:lineRule="auto"/>
      </w:pPr>
      <w:r>
        <w:separator/>
      </w:r>
    </w:p>
  </w:endnote>
  <w:endnote w:type="continuationSeparator" w:id="0">
    <w:p w:rsidR="007F7787" w:rsidRDefault="007F7787" w:rsidP="0067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87" w:rsidRDefault="007F7787" w:rsidP="00675387">
      <w:pPr>
        <w:spacing w:after="0" w:line="240" w:lineRule="auto"/>
      </w:pPr>
      <w:r>
        <w:separator/>
      </w:r>
    </w:p>
  </w:footnote>
  <w:footnote w:type="continuationSeparator" w:id="0">
    <w:p w:rsidR="007F7787" w:rsidRDefault="007F7787" w:rsidP="0067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069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75387" w:rsidRPr="00675387" w:rsidRDefault="00675387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75387">
          <w:rPr>
            <w:rFonts w:ascii="Times New Roman" w:hAnsi="Times New Roman" w:cs="Times New Roman"/>
            <w:sz w:val="24"/>
          </w:rPr>
          <w:fldChar w:fldCharType="begin"/>
        </w:r>
        <w:r w:rsidRPr="00675387">
          <w:rPr>
            <w:rFonts w:ascii="Times New Roman" w:hAnsi="Times New Roman" w:cs="Times New Roman"/>
            <w:sz w:val="24"/>
          </w:rPr>
          <w:instrText>PAGE   \* MERGEFORMAT</w:instrText>
        </w:r>
        <w:r w:rsidRPr="00675387">
          <w:rPr>
            <w:rFonts w:ascii="Times New Roman" w:hAnsi="Times New Roman" w:cs="Times New Roman"/>
            <w:sz w:val="24"/>
          </w:rPr>
          <w:fldChar w:fldCharType="separate"/>
        </w:r>
        <w:r w:rsidR="00847345">
          <w:rPr>
            <w:rFonts w:ascii="Times New Roman" w:hAnsi="Times New Roman" w:cs="Times New Roman"/>
            <w:noProof/>
            <w:sz w:val="24"/>
          </w:rPr>
          <w:t>2</w:t>
        </w:r>
        <w:r w:rsidRPr="0067538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16F"/>
    <w:multiLevelType w:val="hybridMultilevel"/>
    <w:tmpl w:val="C8D06758"/>
    <w:lvl w:ilvl="0" w:tplc="084C8D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4307"/>
    <w:multiLevelType w:val="multilevel"/>
    <w:tmpl w:val="260E4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68C2E5B"/>
    <w:multiLevelType w:val="hybridMultilevel"/>
    <w:tmpl w:val="8DBE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E24FD"/>
    <w:multiLevelType w:val="multilevel"/>
    <w:tmpl w:val="49A6B5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1455DC"/>
    <w:multiLevelType w:val="hybridMultilevel"/>
    <w:tmpl w:val="5B36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A7CF0"/>
    <w:multiLevelType w:val="hybridMultilevel"/>
    <w:tmpl w:val="B5BEF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90"/>
    <w:rsid w:val="00035E0F"/>
    <w:rsid w:val="000438F7"/>
    <w:rsid w:val="00060FC5"/>
    <w:rsid w:val="00067453"/>
    <w:rsid w:val="000816E8"/>
    <w:rsid w:val="000B57B2"/>
    <w:rsid w:val="000D641F"/>
    <w:rsid w:val="000E7714"/>
    <w:rsid w:val="000F09DF"/>
    <w:rsid w:val="00100060"/>
    <w:rsid w:val="00105C65"/>
    <w:rsid w:val="001376E9"/>
    <w:rsid w:val="00140ECA"/>
    <w:rsid w:val="0014202E"/>
    <w:rsid w:val="0015165C"/>
    <w:rsid w:val="00153D3D"/>
    <w:rsid w:val="001D571B"/>
    <w:rsid w:val="0020019F"/>
    <w:rsid w:val="00201A4B"/>
    <w:rsid w:val="00206513"/>
    <w:rsid w:val="00232A6B"/>
    <w:rsid w:val="00260015"/>
    <w:rsid w:val="00271C9E"/>
    <w:rsid w:val="002B0813"/>
    <w:rsid w:val="002F48B1"/>
    <w:rsid w:val="00314973"/>
    <w:rsid w:val="003228B7"/>
    <w:rsid w:val="00342E0C"/>
    <w:rsid w:val="0034765B"/>
    <w:rsid w:val="00347F4D"/>
    <w:rsid w:val="003577A8"/>
    <w:rsid w:val="00377130"/>
    <w:rsid w:val="003E31CF"/>
    <w:rsid w:val="00402653"/>
    <w:rsid w:val="0041788C"/>
    <w:rsid w:val="004230B3"/>
    <w:rsid w:val="004303AF"/>
    <w:rsid w:val="0049161B"/>
    <w:rsid w:val="004D3B08"/>
    <w:rsid w:val="004E11F5"/>
    <w:rsid w:val="004F7BCD"/>
    <w:rsid w:val="005158CF"/>
    <w:rsid w:val="00537DCE"/>
    <w:rsid w:val="00543ED7"/>
    <w:rsid w:val="00550D05"/>
    <w:rsid w:val="005D118D"/>
    <w:rsid w:val="005F0CC8"/>
    <w:rsid w:val="006675E3"/>
    <w:rsid w:val="00667BDA"/>
    <w:rsid w:val="00675387"/>
    <w:rsid w:val="006802FA"/>
    <w:rsid w:val="0069202D"/>
    <w:rsid w:val="00693AEE"/>
    <w:rsid w:val="00693DD4"/>
    <w:rsid w:val="006961BD"/>
    <w:rsid w:val="006A1C33"/>
    <w:rsid w:val="006E0E5E"/>
    <w:rsid w:val="007001B5"/>
    <w:rsid w:val="007A1E1F"/>
    <w:rsid w:val="007B38E9"/>
    <w:rsid w:val="007C4B5C"/>
    <w:rsid w:val="007D31BC"/>
    <w:rsid w:val="007D3692"/>
    <w:rsid w:val="007E641F"/>
    <w:rsid w:val="007E74BD"/>
    <w:rsid w:val="007F6736"/>
    <w:rsid w:val="007F7787"/>
    <w:rsid w:val="008030E4"/>
    <w:rsid w:val="00847345"/>
    <w:rsid w:val="00885F43"/>
    <w:rsid w:val="00887A90"/>
    <w:rsid w:val="00897673"/>
    <w:rsid w:val="008C154F"/>
    <w:rsid w:val="00912BE1"/>
    <w:rsid w:val="009138F1"/>
    <w:rsid w:val="00927582"/>
    <w:rsid w:val="009A2AEA"/>
    <w:rsid w:val="009E2431"/>
    <w:rsid w:val="009F4507"/>
    <w:rsid w:val="00A059F4"/>
    <w:rsid w:val="00A14DBB"/>
    <w:rsid w:val="00A43ED8"/>
    <w:rsid w:val="00A72131"/>
    <w:rsid w:val="00A81402"/>
    <w:rsid w:val="00A82C4C"/>
    <w:rsid w:val="00A8348B"/>
    <w:rsid w:val="00AC1884"/>
    <w:rsid w:val="00AE3F6C"/>
    <w:rsid w:val="00AE5887"/>
    <w:rsid w:val="00AF1DC7"/>
    <w:rsid w:val="00B16831"/>
    <w:rsid w:val="00B2580C"/>
    <w:rsid w:val="00B306BB"/>
    <w:rsid w:val="00B621D4"/>
    <w:rsid w:val="00B744ED"/>
    <w:rsid w:val="00B80972"/>
    <w:rsid w:val="00B94FEB"/>
    <w:rsid w:val="00BA40EA"/>
    <w:rsid w:val="00BE1EB5"/>
    <w:rsid w:val="00BF7D65"/>
    <w:rsid w:val="00C36D34"/>
    <w:rsid w:val="00C62003"/>
    <w:rsid w:val="00C72B85"/>
    <w:rsid w:val="00C761C7"/>
    <w:rsid w:val="00C8521E"/>
    <w:rsid w:val="00C90B2E"/>
    <w:rsid w:val="00CA4526"/>
    <w:rsid w:val="00D04B66"/>
    <w:rsid w:val="00E020FE"/>
    <w:rsid w:val="00E04C05"/>
    <w:rsid w:val="00E1709E"/>
    <w:rsid w:val="00E3269C"/>
    <w:rsid w:val="00E33356"/>
    <w:rsid w:val="00E4708A"/>
    <w:rsid w:val="00E57467"/>
    <w:rsid w:val="00E73321"/>
    <w:rsid w:val="00E931F3"/>
    <w:rsid w:val="00EC0C9F"/>
    <w:rsid w:val="00EC6B4C"/>
    <w:rsid w:val="00ED02FB"/>
    <w:rsid w:val="00EF7387"/>
    <w:rsid w:val="00F35167"/>
    <w:rsid w:val="00F82263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387"/>
  </w:style>
  <w:style w:type="paragraph" w:styleId="a9">
    <w:name w:val="footer"/>
    <w:basedOn w:val="a"/>
    <w:link w:val="aa"/>
    <w:uiPriority w:val="99"/>
    <w:unhideWhenUsed/>
    <w:rsid w:val="0067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D4"/>
    <w:pPr>
      <w:ind w:left="720"/>
      <w:contextualSpacing/>
    </w:pPr>
  </w:style>
  <w:style w:type="table" w:styleId="a4">
    <w:name w:val="Table Grid"/>
    <w:basedOn w:val="a1"/>
    <w:uiPriority w:val="59"/>
    <w:rsid w:val="00693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93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7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387"/>
  </w:style>
  <w:style w:type="paragraph" w:styleId="a9">
    <w:name w:val="footer"/>
    <w:basedOn w:val="a"/>
    <w:link w:val="aa"/>
    <w:uiPriority w:val="99"/>
    <w:unhideWhenUsed/>
    <w:rsid w:val="0067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82D60842593838F85555FB79E9066C9F04A7CE31ACDAFBB0DE6AD6E0D402A6D0EF5CB1D64C991DB0ADD35D14937A162ED89F6D5970A6E89A16619AF473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82D60842593838F85555FB79E9066C9F04A7CE31ADDDFCB1D86AD6E0D402A6D0EF5CB1D64C991DB0ADD35D14937A162ED89F6D5970A6E89A16619AF473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82D60842593838F85555FB79E9066C9F04A7CE31AED2FAB6DC6AD6E0D402A6D0EF5CB1D64C991DB0ADD35D14937A162ED89F6D5970A6E89A16619AF473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0482D60842593838F85555FB79E9066C9F04A7CE31AEDDF8B3D86AD6E0D402A6D0EF5CB1D64C991DB0ADD35D14937A162ED89F6D5970A6E89A16619AF473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82D60842593838F85555FB79E9066C9F04A7CE31AFDEFFB6DD6AD6E0D402A6D0EF5CB1D64C991DB0ADD35D14937A162ED89F6D5970A6E89A16619AF473L" TargetMode="External"/><Relationship Id="rId14" Type="http://schemas.openxmlformats.org/officeDocument/2006/relationships/hyperlink" Target="consultantplus://offline/ref=0482D60842593838F85555FB79E9066C9F04A7CE31ACD8FFB2DB6AD6E0D402A6D0EF5CB1D64C991DB0ADD35D14937A162ED89F6D5970A6E89A16619AF47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7D3A-9731-4BD3-90BC-33E68899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Васильевна Митина</dc:creator>
  <cp:lastModifiedBy>Анастасия Алексеевна Якушева</cp:lastModifiedBy>
  <cp:revision>2</cp:revision>
  <cp:lastPrinted>2023-07-18T13:44:00Z</cp:lastPrinted>
  <dcterms:created xsi:type="dcterms:W3CDTF">2023-07-28T09:08:00Z</dcterms:created>
  <dcterms:modified xsi:type="dcterms:W3CDTF">2023-07-28T09:08:00Z</dcterms:modified>
</cp:coreProperties>
</file>